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600" w:type="dxa"/>
        <w:jc w:val="center"/>
        <w:tblLayout w:type="autofit"/>
        <w:tblCellMar>
          <w:top w:w="0" w:type="dxa"/>
          <w:left w:w="108" w:type="dxa"/>
          <w:bottom w:w="0" w:type="dxa"/>
          <w:right w:w="108" w:type="dxa"/>
        </w:tblCellMar>
      </w:tblPr>
      <w:tblGrid>
        <w:gridCol w:w="4680"/>
        <w:gridCol w:w="5920"/>
      </w:tblGrid>
      <w:tr w14:paraId="384B3DA8">
        <w:tblPrEx>
          <w:tblCellMar>
            <w:top w:w="0" w:type="dxa"/>
            <w:left w:w="108" w:type="dxa"/>
            <w:bottom w:w="0" w:type="dxa"/>
            <w:right w:w="108" w:type="dxa"/>
          </w:tblCellMar>
        </w:tblPrEx>
        <w:trPr>
          <w:trHeight w:val="1485" w:hRule="atLeast"/>
          <w:jc w:val="center"/>
        </w:trPr>
        <w:tc>
          <w:tcPr>
            <w:tcW w:w="4680" w:type="dxa"/>
          </w:tcPr>
          <w:p w14:paraId="408FC147">
            <w:pPr>
              <w:ind w:left="142" w:right="-142"/>
              <w:rPr>
                <w:bCs/>
                <w:u w:val="single"/>
              </w:rPr>
            </w:pPr>
            <w:r>
              <w:rPr>
                <w:b/>
              </w:rPr>
              <w:t xml:space="preserve">               </w:t>
            </w:r>
            <w:r>
              <w:rPr>
                <w:bCs/>
              </w:rPr>
              <w:t>SỞ GD&amp;ĐT THANH HÓA</w:t>
            </w:r>
          </w:p>
          <w:p w14:paraId="1AD66B1F">
            <w:pPr>
              <w:jc w:val="center"/>
              <w:rPr>
                <w:rFonts w:hint="default"/>
                <w:b/>
                <w:bCs/>
                <w:lang w:val="en-US"/>
              </w:rPr>
            </w:pPr>
            <w:r>
              <w:rPr>
                <w:b/>
                <w:bCs/>
              </w:rPr>
              <mc:AlternateContent>
                <mc:Choice Requires="wps">
                  <w:drawing>
                    <wp:anchor distT="0" distB="0" distL="114300" distR="114300" simplePos="0" relativeHeight="251660288" behindDoc="0" locked="0" layoutInCell="1" allowOverlap="1">
                      <wp:simplePos x="0" y="0"/>
                      <wp:positionH relativeFrom="column">
                        <wp:posOffset>834390</wp:posOffset>
                      </wp:positionH>
                      <wp:positionV relativeFrom="paragraph">
                        <wp:posOffset>165100</wp:posOffset>
                      </wp:positionV>
                      <wp:extent cx="1257300" cy="6350"/>
                      <wp:effectExtent l="0" t="0" r="19050" b="31750"/>
                      <wp:wrapNone/>
                      <wp:docPr id="1686726407" name="Straight Connector 2"/>
                      <wp:cNvGraphicFramePr/>
                      <a:graphic xmlns:a="http://schemas.openxmlformats.org/drawingml/2006/main">
                        <a:graphicData uri="http://schemas.microsoft.com/office/word/2010/wordprocessingShape">
                          <wps:wsp>
                            <wps:cNvCnPr/>
                            <wps:spPr>
                              <a:xfrm>
                                <a:off x="0" y="0"/>
                                <a:ext cx="1257300" cy="6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o:spt="20" style="position:absolute;left:0pt;margin-left:65.7pt;margin-top:13pt;height:0.5pt;width:99pt;z-index:251660288;mso-width-relative:page;mso-height-relative:page;" filled="f" stroked="t" coordsize="21600,21600" o:gfxdata="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sIe2jYAAAACQEA&#10;AA8AAAAAAAAAAQAgAAAAIgAAAGRycy9kb3ducmV2LnhtbFBLAQIUABQAAAAIAIdO4kBnB3lQ4QEA&#10;AMADAAAOAAAAAAAAAAEAIAAAACcBAABkcnMvZTJvRG9jLnhtbFBLBQYAAAAABgAGAFkBAAB6BQAA&#10;AAA=&#10;">
                      <v:fill on="f" focussize="0,0"/>
                      <v:stroke weight="0.5pt" color="#4472C4 [3204]" miterlimit="8" joinstyle="miter"/>
                      <v:imagedata o:title=""/>
                      <o:lock v:ext="edit" aspectratio="f"/>
                    </v:line>
                  </w:pict>
                </mc:Fallback>
              </mc:AlternateContent>
            </w:r>
            <w:r>
              <w:rPr>
                <w:b/>
                <w:bCs/>
              </w:rPr>
              <w:t xml:space="preserve">TRƯỜNG </w:t>
            </w:r>
            <w:r>
              <w:rPr>
                <w:rFonts w:hint="default"/>
                <w:b/>
                <w:bCs/>
                <w:lang w:val="en-US"/>
              </w:rPr>
              <w:t>PT NGUYỄN MỘNG TUÂN</w:t>
            </w:r>
            <w:bookmarkStart w:id="0" w:name="_GoBack"/>
            <w:bookmarkEnd w:id="0"/>
          </w:p>
          <w:p w14:paraId="0CEE700B">
            <w:pPr>
              <w:spacing w:before="120"/>
              <w:jc w:val="center"/>
              <w:rPr>
                <w:b/>
              </w:rPr>
            </w:pPr>
            <w:r>
              <w:rPr>
                <w:b/>
              </w:rPr>
              <w:t>ĐỀ CHÍNH THỨC</w:t>
            </w:r>
          </w:p>
          <w:p w14:paraId="415D619A">
            <w:pPr>
              <w:tabs>
                <w:tab w:val="center" w:pos="2017"/>
                <w:tab w:val="right" w:pos="4034"/>
              </w:tabs>
              <w:ind w:left="142" w:right="-142"/>
              <w:jc w:val="center"/>
            </w:pPr>
          </w:p>
          <w:p w14:paraId="36761A87">
            <w:pPr>
              <w:ind w:left="142" w:right="-142"/>
              <w:jc w:val="center"/>
              <w:rPr>
                <w:b/>
              </w:rPr>
            </w:pPr>
          </w:p>
          <w:p w14:paraId="6BE46EC1">
            <w:pPr>
              <w:ind w:left="142" w:right="-142"/>
              <w:jc w:val="center"/>
            </w:pPr>
          </w:p>
        </w:tc>
        <w:tc>
          <w:tcPr>
            <w:tcW w:w="5920" w:type="dxa"/>
          </w:tcPr>
          <w:p w14:paraId="1BE41D87">
            <w:pPr>
              <w:ind w:left="142" w:right="-142"/>
              <w:jc w:val="center"/>
              <w:rPr>
                <w:b/>
              </w:rPr>
            </w:pPr>
            <w:r>
              <w:rPr>
                <w:b/>
              </w:rPr>
              <w:t>KHẢO SÁT CHẤT LƯỢNG HỌC SINH LỚP 12 (LẦN 1) NĂM HỌC 2025 - 2026</w:t>
            </w:r>
          </w:p>
          <w:p w14:paraId="480BA145">
            <w:pPr>
              <w:ind w:left="142" w:right="-142"/>
              <w:jc w:val="center"/>
              <w:rPr>
                <w:b/>
              </w:rPr>
            </w:pPr>
          </w:p>
          <w:p w14:paraId="759C7806">
            <w:pPr>
              <w:ind w:left="142" w:right="-142"/>
              <w:jc w:val="center"/>
              <w:rPr>
                <w:b/>
              </w:rPr>
            </w:pPr>
            <w:r>
              <w:rPr>
                <w:b/>
              </w:rPr>
              <w:t xml:space="preserve">MÔN KHẢO SÁT: NGỮ VĂN </w:t>
            </w:r>
          </w:p>
          <w:p w14:paraId="0EB57DC9">
            <w:pPr>
              <w:ind w:left="142" w:right="-142"/>
              <w:jc w:val="center"/>
              <w:rPr>
                <w:i/>
              </w:rPr>
            </w:pPr>
            <w:r>
              <w:rPr>
                <w:b/>
                <w:bCs/>
                <w:i/>
              </w:rPr>
              <w:t xml:space="preserve">Thời gian làm bài: 120 phút </w:t>
            </w:r>
            <w:r>
              <w:rPr>
                <w:bCs/>
              </w:rPr>
              <w:t>(</w:t>
            </w:r>
            <w:r>
              <w:rPr>
                <w:bCs/>
                <w:i/>
              </w:rPr>
              <w:t>k</w:t>
            </w:r>
            <w:r>
              <w:rPr>
                <w:i/>
              </w:rPr>
              <w:t>hông kể thời gian phát đề</w:t>
            </w:r>
            <w:r>
              <w:t>)</w:t>
            </w:r>
          </w:p>
          <w:p w14:paraId="0E8C3448">
            <w:pPr>
              <w:ind w:left="142" w:right="-142"/>
              <w:jc w:val="center"/>
            </w:pPr>
            <w:r>
              <w:rPr>
                <w:rStyle w:val="7"/>
              </w:rPr>
              <w:t xml:space="preserve">(Đề thi gồm có 02 trang)                                          </w:t>
            </w:r>
          </w:p>
          <w:p w14:paraId="72977AB4">
            <w:pPr>
              <w:ind w:left="142" w:right="-142"/>
              <w:jc w:val="center"/>
            </w:pPr>
          </w:p>
        </w:tc>
      </w:tr>
    </w:tbl>
    <w:p w14:paraId="04CC8832">
      <w:pPr>
        <w:spacing w:line="288" w:lineRule="auto"/>
        <w:rPr>
          <w:rFonts w:eastAsia="Calibri"/>
          <w:b/>
          <w:sz w:val="26"/>
          <w:szCs w:val="26"/>
        </w:rPr>
      </w:pPr>
      <w:r>
        <w:rPr>
          <w:rFonts w:eastAsia="Calibri"/>
          <w:b/>
          <w:sz w:val="26"/>
          <w:szCs w:val="26"/>
        </w:rPr>
        <w:t>I. ĐỌC HIỂU (4,0 điểm)</w:t>
      </w:r>
    </w:p>
    <w:p w14:paraId="3591AA5A">
      <w:pPr>
        <w:spacing w:line="288" w:lineRule="auto"/>
        <w:rPr>
          <w:rFonts w:eastAsia="Calibri"/>
          <w:b/>
          <w:sz w:val="26"/>
          <w:szCs w:val="26"/>
        </w:rPr>
      </w:pPr>
      <w:r>
        <w:rPr>
          <w:rFonts w:eastAsia="Calibri"/>
          <w:b/>
          <w:sz w:val="26"/>
          <w:szCs w:val="26"/>
        </w:rPr>
        <w:t>Đọc bài thơ:</w:t>
      </w:r>
    </w:p>
    <w:p w14:paraId="3F75434F">
      <w:pPr>
        <w:spacing w:line="288" w:lineRule="auto"/>
        <w:rPr>
          <w:rFonts w:eastAsia="Calibri"/>
          <w:b/>
          <w:sz w:val="26"/>
          <w:szCs w:val="26"/>
        </w:rPr>
      </w:pPr>
      <w:r>
        <w:rPr>
          <w:rFonts w:eastAsia="Calibri"/>
          <w:bCs/>
          <w:sz w:val="26"/>
          <w:szCs w:val="26"/>
        </w:rPr>
        <w:tab/>
      </w:r>
      <w:r>
        <w:rPr>
          <w:rFonts w:eastAsia="Calibri"/>
          <w:bCs/>
          <w:sz w:val="26"/>
          <w:szCs w:val="26"/>
        </w:rPr>
        <w:tab/>
      </w:r>
      <w:r>
        <w:rPr>
          <w:rFonts w:eastAsia="Calibri"/>
          <w:bCs/>
          <w:sz w:val="26"/>
          <w:szCs w:val="26"/>
        </w:rPr>
        <w:tab/>
      </w:r>
      <w:r>
        <w:rPr>
          <w:rFonts w:eastAsia="Calibri"/>
          <w:bCs/>
          <w:sz w:val="26"/>
          <w:szCs w:val="26"/>
        </w:rPr>
        <w:tab/>
      </w:r>
      <w:r>
        <w:rPr>
          <w:rFonts w:eastAsia="Calibri"/>
          <w:b/>
          <w:sz w:val="26"/>
          <w:szCs w:val="26"/>
        </w:rPr>
        <w:t>MỘT CHUYẾN XE KHÁCH</w:t>
      </w:r>
    </w:p>
    <w:p w14:paraId="7F670FF4">
      <w:pPr>
        <w:spacing w:line="288" w:lineRule="auto"/>
        <w:rPr>
          <w:rFonts w:eastAsia="Calibri"/>
          <w:b/>
          <w:sz w:val="26"/>
          <w:szCs w:val="26"/>
        </w:rPr>
      </w:pPr>
    </w:p>
    <w:p w14:paraId="0CD01099">
      <w:pPr>
        <w:spacing w:line="288" w:lineRule="auto"/>
        <w:ind w:left="1152"/>
        <w:rPr>
          <w:rFonts w:eastAsia="Calibri"/>
          <w:bCs/>
          <w:i/>
          <w:iCs/>
          <w:sz w:val="26"/>
          <w:szCs w:val="26"/>
        </w:rPr>
      </w:pPr>
      <w:r>
        <w:rPr>
          <w:rFonts w:eastAsia="Calibri"/>
          <w:bCs/>
          <w:i/>
          <w:iCs/>
          <w:sz w:val="26"/>
          <w:szCs w:val="26"/>
        </w:rPr>
        <w:t>Họ có mười chín người</w:t>
      </w:r>
    </w:p>
    <w:p w14:paraId="0258EE45">
      <w:pPr>
        <w:spacing w:line="288" w:lineRule="auto"/>
        <w:ind w:left="1152"/>
        <w:rPr>
          <w:rFonts w:eastAsia="Calibri"/>
          <w:bCs/>
          <w:i/>
          <w:iCs/>
          <w:sz w:val="26"/>
          <w:szCs w:val="26"/>
        </w:rPr>
      </w:pPr>
      <w:r>
        <w:rPr>
          <w:rFonts w:eastAsia="Calibri"/>
          <w:bCs/>
          <w:i/>
          <w:iCs/>
          <w:sz w:val="26"/>
          <w:szCs w:val="26"/>
        </w:rPr>
        <w:t>những đồng hương không quen biết của tôi</w:t>
      </w:r>
    </w:p>
    <w:p w14:paraId="22FB5B4B">
      <w:pPr>
        <w:spacing w:line="288" w:lineRule="auto"/>
        <w:ind w:left="1152"/>
        <w:rPr>
          <w:rFonts w:eastAsia="Calibri"/>
          <w:bCs/>
          <w:i/>
          <w:iCs/>
          <w:sz w:val="26"/>
          <w:szCs w:val="26"/>
        </w:rPr>
      </w:pPr>
    </w:p>
    <w:p w14:paraId="6EDBEFB0">
      <w:pPr>
        <w:spacing w:line="288" w:lineRule="auto"/>
        <w:ind w:left="1152"/>
        <w:rPr>
          <w:rFonts w:eastAsia="Calibri"/>
          <w:bCs/>
          <w:i/>
          <w:iCs/>
          <w:sz w:val="26"/>
          <w:szCs w:val="26"/>
        </w:rPr>
      </w:pPr>
      <w:r>
        <w:rPr>
          <w:rFonts w:eastAsia="Calibri"/>
          <w:bCs/>
          <w:i/>
          <w:iCs/>
          <w:sz w:val="26"/>
          <w:szCs w:val="26"/>
        </w:rPr>
        <w:t>Những thanh niên măng tơ</w:t>
      </w:r>
    </w:p>
    <w:p w14:paraId="5E6BBF11">
      <w:pPr>
        <w:spacing w:line="288" w:lineRule="auto"/>
        <w:ind w:left="1152"/>
        <w:rPr>
          <w:rFonts w:eastAsia="Calibri"/>
          <w:bCs/>
          <w:i/>
          <w:iCs/>
          <w:sz w:val="26"/>
          <w:szCs w:val="26"/>
        </w:rPr>
      </w:pPr>
      <w:r>
        <w:rPr>
          <w:rFonts w:eastAsia="Calibri"/>
          <w:bCs/>
          <w:i/>
          <w:iCs/>
          <w:sz w:val="26"/>
          <w:szCs w:val="26"/>
        </w:rPr>
        <w:tab/>
      </w:r>
      <w:r>
        <w:rPr>
          <w:rFonts w:eastAsia="Calibri"/>
          <w:bCs/>
          <w:i/>
          <w:iCs/>
          <w:sz w:val="26"/>
          <w:szCs w:val="26"/>
        </w:rPr>
        <w:tab/>
      </w:r>
      <w:r>
        <w:rPr>
          <w:rFonts w:eastAsia="Calibri"/>
          <w:bCs/>
          <w:i/>
          <w:iCs/>
          <w:sz w:val="26"/>
          <w:szCs w:val="26"/>
        </w:rPr>
        <w:tab/>
      </w:r>
      <w:r>
        <w:rPr>
          <w:rFonts w:eastAsia="Calibri"/>
          <w:bCs/>
          <w:i/>
          <w:iCs/>
          <w:sz w:val="26"/>
          <w:szCs w:val="26"/>
        </w:rPr>
        <w:t>vừa lên xe là xin túi chống say</w:t>
      </w:r>
    </w:p>
    <w:p w14:paraId="6601B776">
      <w:pPr>
        <w:spacing w:line="288" w:lineRule="auto"/>
        <w:ind w:left="1152"/>
        <w:rPr>
          <w:rFonts w:eastAsia="Calibri"/>
          <w:bCs/>
          <w:i/>
          <w:iCs/>
          <w:sz w:val="26"/>
          <w:szCs w:val="26"/>
        </w:rPr>
      </w:pPr>
      <w:r>
        <w:rPr>
          <w:rFonts w:eastAsia="Calibri"/>
          <w:bCs/>
          <w:i/>
          <w:iCs/>
          <w:sz w:val="26"/>
          <w:szCs w:val="26"/>
        </w:rPr>
        <w:t>những trung niên</w:t>
      </w:r>
    </w:p>
    <w:p w14:paraId="3E103CC7">
      <w:pPr>
        <w:spacing w:line="288" w:lineRule="auto"/>
        <w:ind w:left="1152"/>
        <w:rPr>
          <w:rFonts w:eastAsia="Calibri"/>
          <w:bCs/>
          <w:i/>
          <w:iCs/>
          <w:sz w:val="26"/>
          <w:szCs w:val="26"/>
        </w:rPr>
      </w:pPr>
      <w:r>
        <w:rPr>
          <w:rFonts w:eastAsia="Calibri"/>
          <w:bCs/>
          <w:i/>
          <w:iCs/>
          <w:sz w:val="26"/>
          <w:szCs w:val="26"/>
        </w:rPr>
        <w:tab/>
      </w:r>
      <w:r>
        <w:rPr>
          <w:rFonts w:eastAsia="Calibri"/>
          <w:bCs/>
          <w:i/>
          <w:iCs/>
          <w:sz w:val="26"/>
          <w:szCs w:val="26"/>
        </w:rPr>
        <w:tab/>
      </w:r>
      <w:r>
        <w:rPr>
          <w:rFonts w:eastAsia="Calibri"/>
          <w:bCs/>
          <w:i/>
          <w:iCs/>
          <w:sz w:val="26"/>
          <w:szCs w:val="26"/>
        </w:rPr>
        <w:tab/>
      </w:r>
      <w:r>
        <w:rPr>
          <w:rFonts w:eastAsia="Calibri"/>
          <w:bCs/>
          <w:i/>
          <w:iCs/>
          <w:sz w:val="26"/>
          <w:szCs w:val="26"/>
        </w:rPr>
        <w:t>nhựa chè đen kịt móng tay</w:t>
      </w:r>
    </w:p>
    <w:p w14:paraId="2C9002D8">
      <w:pPr>
        <w:spacing w:line="288" w:lineRule="auto"/>
        <w:ind w:left="1152"/>
        <w:rPr>
          <w:rFonts w:eastAsia="Calibri"/>
          <w:bCs/>
          <w:i/>
          <w:iCs/>
          <w:sz w:val="26"/>
          <w:szCs w:val="26"/>
        </w:rPr>
      </w:pPr>
      <w:r>
        <w:rPr>
          <w:rFonts w:eastAsia="Calibri"/>
          <w:bCs/>
          <w:i/>
          <w:iCs/>
          <w:sz w:val="26"/>
          <w:szCs w:val="26"/>
        </w:rPr>
        <w:t>rổn rảng nói cười.</w:t>
      </w:r>
    </w:p>
    <w:p w14:paraId="6BD509D2">
      <w:pPr>
        <w:spacing w:line="288" w:lineRule="auto"/>
        <w:ind w:left="1152"/>
        <w:rPr>
          <w:rFonts w:eastAsia="Calibri"/>
          <w:bCs/>
          <w:i/>
          <w:iCs/>
          <w:sz w:val="26"/>
          <w:szCs w:val="26"/>
        </w:rPr>
      </w:pPr>
    </w:p>
    <w:p w14:paraId="3CA74074">
      <w:pPr>
        <w:spacing w:line="288" w:lineRule="auto"/>
        <w:ind w:left="1152"/>
        <w:rPr>
          <w:rFonts w:eastAsia="Calibri"/>
          <w:bCs/>
          <w:i/>
          <w:iCs/>
          <w:sz w:val="26"/>
          <w:szCs w:val="26"/>
        </w:rPr>
      </w:pPr>
      <w:r>
        <w:rPr>
          <w:rFonts w:eastAsia="Calibri"/>
          <w:bCs/>
          <w:i/>
          <w:iCs/>
          <w:sz w:val="26"/>
          <w:szCs w:val="26"/>
        </w:rPr>
        <w:t>Họ nói với tôi về chuyến bay đầu tiên trong đời</w:t>
      </w:r>
    </w:p>
    <w:p w14:paraId="389BD16E">
      <w:pPr>
        <w:spacing w:line="288" w:lineRule="auto"/>
        <w:ind w:left="1152"/>
        <w:rPr>
          <w:rFonts w:eastAsia="Calibri"/>
          <w:bCs/>
          <w:i/>
          <w:iCs/>
          <w:sz w:val="26"/>
          <w:szCs w:val="26"/>
        </w:rPr>
      </w:pPr>
      <w:r>
        <w:rPr>
          <w:rFonts w:eastAsia="Calibri"/>
          <w:bCs/>
          <w:i/>
          <w:iCs/>
          <w:sz w:val="26"/>
          <w:szCs w:val="26"/>
        </w:rPr>
        <w:t>về giấc ngủ đêm mai ở một vùng sa mạc</w:t>
      </w:r>
    </w:p>
    <w:p w14:paraId="484BFDD7">
      <w:pPr>
        <w:spacing w:line="288" w:lineRule="auto"/>
        <w:ind w:left="1152"/>
        <w:rPr>
          <w:rFonts w:eastAsia="Calibri"/>
          <w:bCs/>
          <w:i/>
          <w:iCs/>
          <w:sz w:val="26"/>
          <w:szCs w:val="26"/>
        </w:rPr>
      </w:pPr>
      <w:r>
        <w:rPr>
          <w:rFonts w:eastAsia="Calibri"/>
          <w:bCs/>
          <w:i/>
          <w:iCs/>
          <w:sz w:val="26"/>
          <w:szCs w:val="26"/>
        </w:rPr>
        <w:t>nơi đồng đô la chảy thành dòng lên mặt đất</w:t>
      </w:r>
    </w:p>
    <w:p w14:paraId="54D5FAA5">
      <w:pPr>
        <w:spacing w:line="288" w:lineRule="auto"/>
        <w:ind w:left="1152"/>
        <w:rPr>
          <w:rFonts w:eastAsia="Calibri"/>
          <w:bCs/>
          <w:i/>
          <w:iCs/>
          <w:sz w:val="26"/>
          <w:szCs w:val="26"/>
        </w:rPr>
      </w:pPr>
      <w:r>
        <w:rPr>
          <w:rFonts w:eastAsia="Calibri"/>
          <w:bCs/>
          <w:i/>
          <w:iCs/>
          <w:sz w:val="26"/>
          <w:szCs w:val="26"/>
        </w:rPr>
        <w:t>giọt mồ hôi không kịp lăn xuống cát</w:t>
      </w:r>
    </w:p>
    <w:p w14:paraId="4D4366F0">
      <w:pPr>
        <w:spacing w:line="288" w:lineRule="auto"/>
        <w:ind w:left="1152"/>
        <w:rPr>
          <w:rFonts w:eastAsia="Calibri"/>
          <w:bCs/>
          <w:i/>
          <w:iCs/>
          <w:sz w:val="26"/>
          <w:szCs w:val="26"/>
        </w:rPr>
      </w:pPr>
      <w:r>
        <w:rPr>
          <w:rFonts w:eastAsia="Calibri"/>
          <w:bCs/>
          <w:i/>
          <w:iCs/>
          <w:sz w:val="26"/>
          <w:szCs w:val="26"/>
        </w:rPr>
        <w:t>nhìn cánh đồng óng vàng vùn vụt trôi</w:t>
      </w:r>
    </w:p>
    <w:p w14:paraId="250B0A53">
      <w:pPr>
        <w:spacing w:line="288" w:lineRule="auto"/>
        <w:ind w:left="1152"/>
        <w:rPr>
          <w:rFonts w:eastAsia="Calibri"/>
          <w:bCs/>
          <w:i/>
          <w:iCs/>
          <w:sz w:val="26"/>
          <w:szCs w:val="26"/>
        </w:rPr>
      </w:pPr>
      <w:r>
        <w:rPr>
          <w:rFonts w:eastAsia="Calibri"/>
          <w:bCs/>
          <w:i/>
          <w:iCs/>
          <w:sz w:val="26"/>
          <w:szCs w:val="26"/>
        </w:rPr>
        <w:t>họ bảo: từ mai không phải cầm liềm hái</w:t>
      </w:r>
    </w:p>
    <w:p w14:paraId="084C6E3C">
      <w:pPr>
        <w:spacing w:line="288" w:lineRule="auto"/>
        <w:ind w:left="1152"/>
        <w:rPr>
          <w:rFonts w:eastAsia="Calibri"/>
          <w:bCs/>
          <w:i/>
          <w:iCs/>
          <w:sz w:val="26"/>
          <w:szCs w:val="26"/>
        </w:rPr>
      </w:pPr>
      <w:r>
        <w:rPr>
          <w:rFonts w:eastAsia="Calibri"/>
          <w:bCs/>
          <w:i/>
          <w:iCs/>
          <w:sz w:val="26"/>
          <w:szCs w:val="26"/>
        </w:rPr>
        <w:t>dẫu sớm nay có người</w:t>
      </w:r>
    </w:p>
    <w:p w14:paraId="21906B5F">
      <w:pPr>
        <w:spacing w:line="288" w:lineRule="auto"/>
        <w:ind w:left="1152"/>
        <w:rPr>
          <w:rFonts w:eastAsia="Calibri"/>
          <w:bCs/>
          <w:i/>
          <w:iCs/>
          <w:sz w:val="26"/>
          <w:szCs w:val="26"/>
        </w:rPr>
      </w:pPr>
      <w:r>
        <w:rPr>
          <w:rFonts w:eastAsia="Calibri"/>
          <w:bCs/>
          <w:i/>
          <w:iCs/>
          <w:sz w:val="26"/>
          <w:szCs w:val="26"/>
        </w:rPr>
        <w:tab/>
      </w:r>
      <w:r>
        <w:rPr>
          <w:rFonts w:eastAsia="Calibri"/>
          <w:bCs/>
          <w:i/>
          <w:iCs/>
          <w:sz w:val="26"/>
          <w:szCs w:val="26"/>
        </w:rPr>
        <w:tab/>
      </w:r>
      <w:r>
        <w:rPr>
          <w:rFonts w:eastAsia="Calibri"/>
          <w:bCs/>
          <w:i/>
          <w:iCs/>
          <w:sz w:val="26"/>
          <w:szCs w:val="26"/>
        </w:rPr>
        <w:tab/>
      </w:r>
      <w:r>
        <w:rPr>
          <w:rFonts w:eastAsia="Calibri"/>
          <w:bCs/>
          <w:i/>
          <w:iCs/>
          <w:sz w:val="26"/>
          <w:szCs w:val="26"/>
        </w:rPr>
        <w:tab/>
      </w:r>
      <w:r>
        <w:rPr>
          <w:rFonts w:eastAsia="Calibri"/>
          <w:bCs/>
          <w:i/>
          <w:iCs/>
          <w:sz w:val="26"/>
          <w:szCs w:val="26"/>
        </w:rPr>
        <w:t>vừa gặt xong sào lúa mới đi</w:t>
      </w:r>
    </w:p>
    <w:p w14:paraId="7D7AC347">
      <w:pPr>
        <w:spacing w:line="288" w:lineRule="auto"/>
        <w:ind w:left="1152"/>
        <w:rPr>
          <w:rFonts w:eastAsia="Calibri"/>
          <w:bCs/>
          <w:i/>
          <w:iCs/>
          <w:sz w:val="26"/>
          <w:szCs w:val="26"/>
        </w:rPr>
      </w:pPr>
    </w:p>
    <w:p w14:paraId="19EAEA97">
      <w:pPr>
        <w:spacing w:line="288" w:lineRule="auto"/>
        <w:ind w:left="1152"/>
        <w:rPr>
          <w:rFonts w:eastAsia="Calibri"/>
          <w:bCs/>
          <w:i/>
          <w:iCs/>
          <w:sz w:val="26"/>
          <w:szCs w:val="26"/>
        </w:rPr>
      </w:pPr>
      <w:r>
        <w:rPr>
          <w:rFonts w:eastAsia="Calibri"/>
          <w:bCs/>
          <w:i/>
          <w:iCs/>
          <w:sz w:val="26"/>
          <w:szCs w:val="26"/>
        </w:rPr>
        <w:t>Mười chín người đàn ông</w:t>
      </w:r>
    </w:p>
    <w:p w14:paraId="6D99D1C3">
      <w:pPr>
        <w:spacing w:line="288" w:lineRule="auto"/>
        <w:ind w:left="1152"/>
        <w:rPr>
          <w:rFonts w:eastAsia="Calibri"/>
          <w:bCs/>
          <w:i/>
          <w:iCs/>
          <w:sz w:val="26"/>
          <w:szCs w:val="26"/>
        </w:rPr>
      </w:pPr>
      <w:r>
        <w:rPr>
          <w:rFonts w:eastAsia="Calibri"/>
          <w:bCs/>
          <w:i/>
          <w:iCs/>
          <w:sz w:val="26"/>
          <w:szCs w:val="26"/>
        </w:rPr>
        <w:t>chăm chắm một hướng nhìn phía trước</w:t>
      </w:r>
    </w:p>
    <w:p w14:paraId="7C48455D">
      <w:pPr>
        <w:spacing w:line="288" w:lineRule="auto"/>
        <w:ind w:left="1152"/>
        <w:rPr>
          <w:rFonts w:eastAsia="Calibri"/>
          <w:bCs/>
          <w:i/>
          <w:iCs/>
          <w:sz w:val="26"/>
          <w:szCs w:val="26"/>
        </w:rPr>
      </w:pPr>
      <w:r>
        <w:rPr>
          <w:rFonts w:eastAsia="Calibri"/>
          <w:bCs/>
          <w:i/>
          <w:iCs/>
          <w:sz w:val="26"/>
          <w:szCs w:val="26"/>
        </w:rPr>
        <w:t>tóc họ bay theo ý nghĩ</w:t>
      </w:r>
    </w:p>
    <w:p w14:paraId="4E422205">
      <w:pPr>
        <w:spacing w:line="288" w:lineRule="auto"/>
        <w:ind w:left="1152"/>
        <w:rPr>
          <w:rFonts w:eastAsia="Calibri"/>
          <w:bCs/>
          <w:i/>
          <w:iCs/>
          <w:sz w:val="26"/>
          <w:szCs w:val="26"/>
        </w:rPr>
      </w:pPr>
      <w:r>
        <w:rPr>
          <w:rFonts w:eastAsia="Calibri"/>
          <w:bCs/>
          <w:i/>
          <w:iCs/>
          <w:sz w:val="26"/>
          <w:szCs w:val="26"/>
        </w:rPr>
        <w:t>về bản làng đang lùi mãi xa</w:t>
      </w:r>
    </w:p>
    <w:p w14:paraId="51802501">
      <w:pPr>
        <w:spacing w:line="288" w:lineRule="auto"/>
        <w:ind w:left="1152"/>
        <w:rPr>
          <w:rFonts w:eastAsia="Calibri"/>
          <w:bCs/>
          <w:i/>
          <w:iCs/>
          <w:sz w:val="26"/>
          <w:szCs w:val="26"/>
        </w:rPr>
      </w:pPr>
      <w:r>
        <w:rPr>
          <w:rFonts w:eastAsia="Calibri"/>
          <w:bCs/>
          <w:i/>
          <w:iCs/>
          <w:sz w:val="26"/>
          <w:szCs w:val="26"/>
        </w:rPr>
        <w:t>nơi những rừng cọ, đồi chè</w:t>
      </w:r>
    </w:p>
    <w:p w14:paraId="54BBCD57">
      <w:pPr>
        <w:spacing w:line="288" w:lineRule="auto"/>
        <w:ind w:left="1152"/>
        <w:rPr>
          <w:rFonts w:eastAsia="Calibri"/>
          <w:bCs/>
          <w:i/>
          <w:iCs/>
          <w:sz w:val="26"/>
          <w:szCs w:val="26"/>
        </w:rPr>
      </w:pPr>
      <w:r>
        <w:rPr>
          <w:rFonts w:eastAsia="Calibri"/>
          <w:bCs/>
          <w:i/>
          <w:iCs/>
          <w:sz w:val="26"/>
          <w:szCs w:val="26"/>
        </w:rPr>
        <w:t>những “truyền thống”, “tiềm năng”</w:t>
      </w:r>
    </w:p>
    <w:p w14:paraId="35C835E4">
      <w:pPr>
        <w:spacing w:line="288" w:lineRule="auto"/>
        <w:ind w:left="1152"/>
        <w:rPr>
          <w:rFonts w:eastAsia="Calibri"/>
          <w:bCs/>
          <w:i/>
          <w:iCs/>
          <w:sz w:val="26"/>
          <w:szCs w:val="26"/>
        </w:rPr>
      </w:pPr>
      <w:r>
        <w:rPr>
          <w:rFonts w:eastAsia="Calibri"/>
          <w:bCs/>
          <w:i/>
          <w:iCs/>
          <w:sz w:val="26"/>
          <w:szCs w:val="26"/>
        </w:rPr>
        <w:t>không níu được chân người ở lại</w:t>
      </w:r>
    </w:p>
    <w:p w14:paraId="0EF31CEE">
      <w:pPr>
        <w:spacing w:line="288" w:lineRule="auto"/>
        <w:ind w:left="1152"/>
        <w:rPr>
          <w:rFonts w:eastAsia="Calibri"/>
          <w:bCs/>
          <w:i/>
          <w:iCs/>
          <w:sz w:val="26"/>
          <w:szCs w:val="26"/>
        </w:rPr>
      </w:pPr>
    </w:p>
    <w:p w14:paraId="44F29B4F">
      <w:pPr>
        <w:spacing w:line="288" w:lineRule="auto"/>
        <w:ind w:left="1152"/>
        <w:rPr>
          <w:rFonts w:eastAsia="Calibri"/>
          <w:bCs/>
          <w:i/>
          <w:iCs/>
          <w:sz w:val="26"/>
          <w:szCs w:val="26"/>
        </w:rPr>
      </w:pPr>
      <w:r>
        <w:rPr>
          <w:rFonts w:eastAsia="Calibri"/>
          <w:bCs/>
          <w:i/>
          <w:iCs/>
          <w:sz w:val="26"/>
          <w:szCs w:val="26"/>
        </w:rPr>
        <w:t>Ôi, quê tôi</w:t>
      </w:r>
    </w:p>
    <w:p w14:paraId="0CEC3B0A">
      <w:pPr>
        <w:spacing w:line="288" w:lineRule="auto"/>
        <w:ind w:left="1152"/>
        <w:rPr>
          <w:rFonts w:eastAsia="Calibri"/>
          <w:bCs/>
          <w:i/>
          <w:iCs/>
          <w:sz w:val="26"/>
          <w:szCs w:val="26"/>
        </w:rPr>
      </w:pPr>
      <w:r>
        <w:rPr>
          <w:rFonts w:eastAsia="Calibri"/>
          <w:bCs/>
          <w:i/>
          <w:iCs/>
          <w:sz w:val="26"/>
          <w:szCs w:val="26"/>
        </w:rPr>
        <w:t>mỗi ngày bao nhiêu chuyến xe đưa người?</w:t>
      </w:r>
    </w:p>
    <w:p w14:paraId="52A9DC72">
      <w:pPr>
        <w:spacing w:line="288" w:lineRule="auto"/>
        <w:ind w:left="1152"/>
        <w:rPr>
          <w:rFonts w:eastAsia="Calibri"/>
          <w:bCs/>
          <w:i/>
          <w:iCs/>
          <w:sz w:val="26"/>
          <w:szCs w:val="26"/>
        </w:rPr>
      </w:pPr>
      <w:r>
        <w:rPr>
          <w:rFonts w:eastAsia="Calibri"/>
          <w:bCs/>
          <w:i/>
          <w:iCs/>
          <w:sz w:val="26"/>
          <w:szCs w:val="26"/>
        </w:rPr>
        <w:t>bao nhiêu người đàn ông hăm hở vận may</w:t>
      </w:r>
    </w:p>
    <w:p w14:paraId="7DC758A0">
      <w:pPr>
        <w:spacing w:line="288" w:lineRule="auto"/>
        <w:ind w:left="1152"/>
        <w:rPr>
          <w:rFonts w:eastAsia="Calibri"/>
          <w:bCs/>
          <w:i/>
          <w:iCs/>
          <w:sz w:val="26"/>
          <w:szCs w:val="26"/>
        </w:rPr>
      </w:pPr>
      <w:r>
        <w:rPr>
          <w:rFonts w:eastAsia="Calibri"/>
          <w:bCs/>
          <w:i/>
          <w:iCs/>
          <w:sz w:val="26"/>
          <w:szCs w:val="26"/>
        </w:rPr>
        <w:tab/>
      </w:r>
      <w:r>
        <w:rPr>
          <w:rFonts w:eastAsia="Calibri"/>
          <w:bCs/>
          <w:i/>
          <w:iCs/>
          <w:sz w:val="26"/>
          <w:szCs w:val="26"/>
        </w:rPr>
        <w:tab/>
      </w:r>
      <w:r>
        <w:rPr>
          <w:rFonts w:eastAsia="Calibri"/>
          <w:bCs/>
          <w:i/>
          <w:iCs/>
          <w:sz w:val="26"/>
          <w:szCs w:val="26"/>
        </w:rPr>
        <w:tab/>
      </w:r>
      <w:r>
        <w:rPr>
          <w:rFonts w:eastAsia="Calibri"/>
          <w:bCs/>
          <w:i/>
          <w:iCs/>
          <w:sz w:val="26"/>
          <w:szCs w:val="26"/>
        </w:rPr>
        <w:tab/>
      </w:r>
      <w:r>
        <w:rPr>
          <w:rFonts w:eastAsia="Calibri"/>
          <w:bCs/>
          <w:i/>
          <w:iCs/>
          <w:sz w:val="26"/>
          <w:szCs w:val="26"/>
        </w:rPr>
        <w:t>bán mồ hôi xứ dầu?</w:t>
      </w:r>
    </w:p>
    <w:p w14:paraId="2C956449">
      <w:pPr>
        <w:spacing w:line="288" w:lineRule="auto"/>
        <w:ind w:left="1152"/>
        <w:rPr>
          <w:rFonts w:eastAsia="Calibri"/>
          <w:bCs/>
          <w:i/>
          <w:iCs/>
          <w:sz w:val="26"/>
          <w:szCs w:val="26"/>
        </w:rPr>
      </w:pPr>
      <w:r>
        <w:rPr>
          <w:rFonts w:eastAsia="Calibri"/>
          <w:bCs/>
          <w:i/>
          <w:iCs/>
          <w:sz w:val="26"/>
          <w:szCs w:val="26"/>
        </w:rPr>
        <w:t>bao nhiêu người đàn bà gửi lại con mình,</w:t>
      </w:r>
    </w:p>
    <w:p w14:paraId="5B576810">
      <w:pPr>
        <w:spacing w:line="288" w:lineRule="auto"/>
        <w:ind w:left="1152"/>
        <w:rPr>
          <w:rFonts w:eastAsia="Calibri"/>
          <w:bCs/>
          <w:i/>
          <w:iCs/>
          <w:sz w:val="26"/>
          <w:szCs w:val="26"/>
        </w:rPr>
      </w:pPr>
      <w:r>
        <w:rPr>
          <w:rFonts w:eastAsia="Calibri"/>
          <w:bCs/>
          <w:i/>
          <w:iCs/>
          <w:sz w:val="26"/>
          <w:szCs w:val="26"/>
        </w:rPr>
        <w:tab/>
      </w:r>
      <w:r>
        <w:rPr>
          <w:rFonts w:eastAsia="Calibri"/>
          <w:bCs/>
          <w:i/>
          <w:iCs/>
          <w:sz w:val="26"/>
          <w:szCs w:val="26"/>
        </w:rPr>
        <w:tab/>
      </w:r>
      <w:r>
        <w:rPr>
          <w:rFonts w:eastAsia="Calibri"/>
          <w:bCs/>
          <w:i/>
          <w:iCs/>
          <w:sz w:val="26"/>
          <w:szCs w:val="26"/>
        </w:rPr>
        <w:tab/>
      </w:r>
      <w:r>
        <w:rPr>
          <w:rFonts w:eastAsia="Calibri"/>
          <w:bCs/>
          <w:i/>
          <w:iCs/>
          <w:sz w:val="26"/>
          <w:szCs w:val="26"/>
        </w:rPr>
        <w:tab/>
      </w:r>
      <w:r>
        <w:rPr>
          <w:rFonts w:eastAsia="Calibri"/>
          <w:bCs/>
          <w:i/>
          <w:iCs/>
          <w:sz w:val="26"/>
          <w:szCs w:val="26"/>
        </w:rPr>
        <w:t>vượt trùng khơi nuôi con thiên hạ?</w:t>
      </w:r>
    </w:p>
    <w:p w14:paraId="35A46C66">
      <w:pPr>
        <w:spacing w:line="288" w:lineRule="auto"/>
        <w:ind w:left="1152"/>
        <w:rPr>
          <w:rFonts w:eastAsia="Calibri"/>
          <w:bCs/>
          <w:i/>
          <w:iCs/>
          <w:sz w:val="26"/>
          <w:szCs w:val="26"/>
        </w:rPr>
      </w:pPr>
      <w:r>
        <w:rPr>
          <w:rFonts w:eastAsia="Calibri"/>
          <w:bCs/>
          <w:i/>
          <w:iCs/>
          <w:sz w:val="26"/>
          <w:szCs w:val="26"/>
        </w:rPr>
        <w:t>bao nhiêu người già ngồi hóa thạch đầu sàn?</w:t>
      </w:r>
    </w:p>
    <w:p w14:paraId="210FC57E">
      <w:pPr>
        <w:spacing w:line="288" w:lineRule="auto"/>
        <w:ind w:left="1152"/>
        <w:rPr>
          <w:rFonts w:eastAsia="Calibri"/>
          <w:bCs/>
          <w:i/>
          <w:iCs/>
          <w:sz w:val="26"/>
          <w:szCs w:val="26"/>
        </w:rPr>
      </w:pPr>
      <w:r>
        <w:rPr>
          <w:rFonts w:eastAsia="Calibri"/>
          <w:bCs/>
          <w:i/>
          <w:iCs/>
          <w:sz w:val="26"/>
          <w:szCs w:val="26"/>
        </w:rPr>
        <w:t xml:space="preserve">bao nhiêu bé lớp một đến trường </w:t>
      </w:r>
    </w:p>
    <w:p w14:paraId="2DEC06A3">
      <w:pPr>
        <w:spacing w:line="288" w:lineRule="auto"/>
        <w:ind w:left="1152"/>
        <w:rPr>
          <w:rFonts w:eastAsia="Calibri"/>
          <w:bCs/>
          <w:i/>
          <w:iCs/>
          <w:sz w:val="26"/>
          <w:szCs w:val="26"/>
        </w:rPr>
      </w:pPr>
      <w:r>
        <w:rPr>
          <w:rFonts w:eastAsia="Calibri"/>
          <w:bCs/>
          <w:i/>
          <w:iCs/>
          <w:sz w:val="26"/>
          <w:szCs w:val="26"/>
        </w:rPr>
        <w:tab/>
      </w:r>
      <w:r>
        <w:rPr>
          <w:rFonts w:eastAsia="Calibri"/>
          <w:bCs/>
          <w:i/>
          <w:iCs/>
          <w:sz w:val="26"/>
          <w:szCs w:val="26"/>
        </w:rPr>
        <w:tab/>
      </w:r>
      <w:r>
        <w:rPr>
          <w:rFonts w:eastAsia="Calibri"/>
          <w:bCs/>
          <w:i/>
          <w:iCs/>
          <w:sz w:val="26"/>
          <w:szCs w:val="26"/>
        </w:rPr>
        <w:tab/>
      </w:r>
      <w:r>
        <w:rPr>
          <w:rFonts w:eastAsia="Calibri"/>
          <w:bCs/>
          <w:i/>
          <w:iCs/>
          <w:sz w:val="26"/>
          <w:szCs w:val="26"/>
        </w:rPr>
        <w:tab/>
      </w:r>
      <w:r>
        <w:rPr>
          <w:rFonts w:eastAsia="Calibri"/>
          <w:bCs/>
          <w:i/>
          <w:iCs/>
          <w:sz w:val="26"/>
          <w:szCs w:val="26"/>
        </w:rPr>
        <w:t>không cha đưa mẹ đón?</w:t>
      </w:r>
    </w:p>
    <w:p w14:paraId="03DA26C1">
      <w:pPr>
        <w:spacing w:line="288" w:lineRule="auto"/>
        <w:ind w:left="1152"/>
        <w:rPr>
          <w:rFonts w:eastAsia="Calibri"/>
          <w:bCs/>
          <w:i/>
          <w:iCs/>
          <w:sz w:val="26"/>
          <w:szCs w:val="26"/>
        </w:rPr>
      </w:pPr>
    </w:p>
    <w:p w14:paraId="1690BBC1">
      <w:pPr>
        <w:spacing w:line="288" w:lineRule="auto"/>
        <w:ind w:left="1152"/>
        <w:rPr>
          <w:rFonts w:eastAsia="Calibri"/>
          <w:bCs/>
          <w:i/>
          <w:iCs/>
          <w:sz w:val="26"/>
          <w:szCs w:val="26"/>
        </w:rPr>
      </w:pPr>
      <w:r>
        <w:rPr>
          <w:rFonts w:eastAsia="Calibri"/>
          <w:bCs/>
          <w:i/>
          <w:iCs/>
          <w:sz w:val="26"/>
          <w:szCs w:val="26"/>
        </w:rPr>
        <w:t>Mai này</w:t>
      </w:r>
    </w:p>
    <w:p w14:paraId="657871B7">
      <w:pPr>
        <w:spacing w:line="288" w:lineRule="auto"/>
        <w:ind w:left="1152"/>
        <w:rPr>
          <w:rFonts w:eastAsia="Calibri"/>
          <w:bCs/>
          <w:i/>
          <w:iCs/>
          <w:sz w:val="26"/>
          <w:szCs w:val="26"/>
        </w:rPr>
      </w:pPr>
      <w:r>
        <w:rPr>
          <w:rFonts w:eastAsia="Calibri"/>
          <w:bCs/>
          <w:i/>
          <w:iCs/>
          <w:sz w:val="26"/>
          <w:szCs w:val="26"/>
        </w:rPr>
        <w:t>hết thảy trẻ con làng đều trở thành kĩ sư, bác sĩ</w:t>
      </w:r>
    </w:p>
    <w:p w14:paraId="27A60FC7">
      <w:pPr>
        <w:spacing w:line="288" w:lineRule="auto"/>
        <w:ind w:left="1152"/>
        <w:rPr>
          <w:rFonts w:eastAsia="Calibri"/>
          <w:bCs/>
          <w:i/>
          <w:iCs/>
          <w:sz w:val="26"/>
          <w:szCs w:val="26"/>
        </w:rPr>
      </w:pPr>
      <w:r>
        <w:rPr>
          <w:rFonts w:eastAsia="Calibri"/>
          <w:bCs/>
          <w:i/>
          <w:iCs/>
          <w:sz w:val="26"/>
          <w:szCs w:val="26"/>
        </w:rPr>
        <w:t>dân quê tôi giàu như dân Âu, Mỹ</w:t>
      </w:r>
    </w:p>
    <w:p w14:paraId="2379FB7B">
      <w:pPr>
        <w:spacing w:line="288" w:lineRule="auto"/>
        <w:ind w:left="1152"/>
        <w:rPr>
          <w:rFonts w:eastAsia="Calibri"/>
          <w:bCs/>
          <w:i/>
          <w:iCs/>
          <w:sz w:val="26"/>
          <w:szCs w:val="26"/>
        </w:rPr>
      </w:pPr>
      <w:r>
        <w:rPr>
          <w:rFonts w:eastAsia="Calibri"/>
          <w:bCs/>
          <w:i/>
          <w:iCs/>
          <w:sz w:val="26"/>
          <w:szCs w:val="26"/>
        </w:rPr>
        <w:t>Có ai dựng tượng đài</w:t>
      </w:r>
    </w:p>
    <w:p w14:paraId="5E74442E">
      <w:pPr>
        <w:spacing w:line="288" w:lineRule="auto"/>
        <w:ind w:left="1152"/>
        <w:rPr>
          <w:rFonts w:eastAsia="Calibri"/>
          <w:bCs/>
          <w:i/>
          <w:iCs/>
          <w:sz w:val="26"/>
          <w:szCs w:val="26"/>
        </w:rPr>
      </w:pPr>
      <w:r>
        <w:rPr>
          <w:rFonts w:eastAsia="Calibri"/>
          <w:bCs/>
          <w:i/>
          <w:iCs/>
          <w:sz w:val="26"/>
          <w:szCs w:val="26"/>
        </w:rPr>
        <w:t>cho giọt mồ hôi người xa xứ hôm nay?</w:t>
      </w:r>
    </w:p>
    <w:p w14:paraId="328A6E81">
      <w:pPr>
        <w:shd w:val="clear" w:color="auto" w:fill="FFFFFF"/>
        <w:spacing w:line="288" w:lineRule="auto"/>
        <w:ind w:firstLine="480"/>
        <w:jc w:val="right"/>
        <w:rPr>
          <w:bCs/>
          <w:color w:val="000000"/>
          <w:kern w:val="2"/>
          <w14:ligatures w14:val="standardContextual"/>
        </w:rPr>
      </w:pPr>
      <w:r>
        <w:rPr>
          <w:bCs/>
          <w:color w:val="000000"/>
          <w:kern w:val="2"/>
          <w14:ligatures w14:val="standardContextual"/>
        </w:rPr>
        <w:t xml:space="preserve">(Nguyễn Thúy Quỳnh </w:t>
      </w:r>
      <w:r>
        <w:rPr>
          <w:bCs/>
          <w:color w:val="000000"/>
          <w:kern w:val="2"/>
          <w:vertAlign w:val="superscript"/>
          <w14:ligatures w14:val="standardContextual"/>
        </w:rPr>
        <w:t>(1)</w:t>
      </w:r>
      <w:r>
        <w:rPr>
          <w:bCs/>
          <w:color w:val="000000"/>
          <w:kern w:val="2"/>
          <w14:ligatures w14:val="standardContextual"/>
        </w:rPr>
        <w:t xml:space="preserve">, in trong </w:t>
      </w:r>
      <w:r>
        <w:rPr>
          <w:bCs/>
          <w:i/>
          <w:iCs/>
          <w:color w:val="000000"/>
          <w:kern w:val="2"/>
          <w14:ligatures w14:val="standardContextual"/>
        </w:rPr>
        <w:t>Những tích tắc quanh tôi</w:t>
      </w:r>
      <w:r>
        <w:rPr>
          <w:bCs/>
          <w:color w:val="000000"/>
          <w:kern w:val="2"/>
          <w14:ligatures w14:val="standardContextual"/>
        </w:rPr>
        <w:t xml:space="preserve">, </w:t>
      </w:r>
    </w:p>
    <w:p w14:paraId="3DEF79C7">
      <w:pPr>
        <w:shd w:val="clear" w:color="auto" w:fill="FFFFFF"/>
        <w:spacing w:line="288" w:lineRule="auto"/>
        <w:ind w:firstLine="480"/>
        <w:jc w:val="right"/>
        <w:rPr>
          <w:i/>
          <w:color w:val="333333"/>
        </w:rPr>
      </w:pPr>
      <w:r>
        <w:rPr>
          <w:bCs/>
          <w:color w:val="000000"/>
          <w:kern w:val="2"/>
          <w14:ligatures w14:val="standardContextual"/>
        </w:rPr>
        <w:t>NXB Hội Nhà văn, 2011, tr.33-34)</w:t>
      </w:r>
    </w:p>
    <w:p w14:paraId="271F9512">
      <w:pPr>
        <w:spacing w:line="288" w:lineRule="auto"/>
        <w:jc w:val="both"/>
        <w:rPr>
          <w:rFonts w:eastAsia="Calibri"/>
          <w:b/>
          <w:sz w:val="26"/>
          <w:szCs w:val="26"/>
        </w:rPr>
      </w:pPr>
      <w:r>
        <w:rPr>
          <w:rFonts w:eastAsia="Calibri"/>
          <w:b/>
          <w:sz w:val="26"/>
          <w:szCs w:val="26"/>
        </w:rPr>
        <mc:AlternateContent>
          <mc:Choice Requires="wps">
            <w:drawing>
              <wp:anchor distT="0" distB="0" distL="114300" distR="114300" simplePos="0" relativeHeight="251659264" behindDoc="0" locked="0" layoutInCell="1" allowOverlap="1">
                <wp:simplePos x="0" y="0"/>
                <wp:positionH relativeFrom="column">
                  <wp:posOffset>66040</wp:posOffset>
                </wp:positionH>
                <wp:positionV relativeFrom="paragraph">
                  <wp:posOffset>70485</wp:posOffset>
                </wp:positionV>
                <wp:extent cx="1784350" cy="6350"/>
                <wp:effectExtent l="0" t="0" r="25400" b="31750"/>
                <wp:wrapNone/>
                <wp:docPr id="494837880" name="Straight Connector 3"/>
                <wp:cNvGraphicFramePr/>
                <a:graphic xmlns:a="http://schemas.openxmlformats.org/drawingml/2006/main">
                  <a:graphicData uri="http://schemas.microsoft.com/office/word/2010/wordprocessingShape">
                    <wps:wsp>
                      <wps:cNvCnPr/>
                      <wps:spPr>
                        <a:xfrm>
                          <a:off x="0" y="0"/>
                          <a:ext cx="1784350" cy="6350"/>
                        </a:xfrm>
                        <a:prstGeom prst="line">
                          <a:avLst/>
                        </a:prstGeom>
                        <a:noFill/>
                        <a:ln w="6350" cap="flat" cmpd="sng" algn="ctr">
                          <a:solidFill>
                            <a:srgbClr val="5B9BD5"/>
                          </a:solidFill>
                          <a:prstDash val="solid"/>
                          <a:miter lim="800000"/>
                        </a:ln>
                        <a:effectLst/>
                      </wps:spPr>
                      <wps:bodyPr/>
                    </wps:wsp>
                  </a:graphicData>
                </a:graphic>
              </wp:anchor>
            </w:drawing>
          </mc:Choice>
          <mc:Fallback>
            <w:pict>
              <v:line id="Straight Connector 3" o:spid="_x0000_s1026" o:spt="20" style="position:absolute;left:0pt;margin-left:5.2pt;margin-top:5.55pt;height:0.5pt;width:140.5pt;z-index:251659264;mso-width-relative:page;mso-height-relative:page;" filled="f" stroked="t" coordsize="21600,21600" o:gfxdata="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2ZcxetQAAAAIAQAA&#10;DwAAAAAAAAABACAAAAAiAAAAZHJzL2Rvd25yZXYueG1sUEsBAhQAFAAAAAgAh07iQL8wqNrkAQAA&#10;zQMAAA4AAAAAAAAAAQAgAAAAIwEAAGRycy9lMm9Eb2MueG1sUEsFBgAAAAAGAAYAWQEAAHkFAAAA&#10;AA==&#10;">
                <v:fill on="f" focussize="0,0"/>
                <v:stroke weight="0.5pt" color="#5B9BD5" miterlimit="8" joinstyle="miter"/>
                <v:imagedata o:title=""/>
                <o:lock v:ext="edit" aspectratio="f"/>
              </v:line>
            </w:pict>
          </mc:Fallback>
        </mc:AlternateContent>
      </w:r>
    </w:p>
    <w:p w14:paraId="01A69BD9">
      <w:pPr>
        <w:spacing w:line="288" w:lineRule="auto"/>
        <w:ind w:firstLine="480"/>
        <w:jc w:val="both"/>
        <w:rPr>
          <w:rFonts w:eastAsia="Calibri"/>
          <w:b/>
          <w:vertAlign w:val="superscript"/>
        </w:rPr>
      </w:pPr>
      <w:r>
        <w:rPr>
          <w:rFonts w:eastAsia="Calibri"/>
          <w:b/>
          <w:vertAlign w:val="superscript"/>
        </w:rPr>
        <w:t>(</w:t>
      </w:r>
      <w:r>
        <w:rPr>
          <w:rFonts w:eastAsia="Calibri"/>
          <w:bCs/>
          <w:vertAlign w:val="superscript"/>
        </w:rPr>
        <w:t>1</w:t>
      </w:r>
      <w:r>
        <w:rPr>
          <w:rFonts w:eastAsia="Calibri"/>
          <w:b/>
          <w:vertAlign w:val="superscript"/>
        </w:rPr>
        <w:t xml:space="preserve">)  </w:t>
      </w:r>
      <w:r>
        <w:rPr>
          <w:rFonts w:eastAsia="Calibri"/>
        </w:rPr>
        <w:t>Nhà thơ Nguyễn Thúy Quỳnh sinh năm 1968, quê ở Nam Định, sống và làm việc tại Thái Nguyên; hội viên Hội Nhà văn Việt Nam. Các tập thơ chính đã xuất bản: “Giá mà em từ chối” (2002), “Mưa mùa đông” (2004), “Những tích tắc quanh tôi” (2012), “Hai phía phù sinh” (2018),... Nguyễn Thúy Quỳnh được đánh giá là giọng thơ nữ đẹp và trí tuệ, giàu tính nhân văn.</w:t>
      </w:r>
    </w:p>
    <w:p w14:paraId="2A91D21B">
      <w:pPr>
        <w:spacing w:line="288" w:lineRule="auto"/>
        <w:jc w:val="both"/>
        <w:rPr>
          <w:rFonts w:eastAsia="Calibri"/>
          <w:b/>
          <w:sz w:val="26"/>
          <w:szCs w:val="26"/>
        </w:rPr>
      </w:pPr>
    </w:p>
    <w:p w14:paraId="6FB5922B">
      <w:pPr>
        <w:spacing w:line="288" w:lineRule="auto"/>
        <w:jc w:val="both"/>
        <w:rPr>
          <w:rFonts w:eastAsia="Arial"/>
          <w:b/>
          <w:sz w:val="26"/>
          <w:szCs w:val="26"/>
        </w:rPr>
      </w:pPr>
      <w:r>
        <w:rPr>
          <w:rFonts w:eastAsia="Calibri"/>
          <w:b/>
          <w:sz w:val="26"/>
          <w:szCs w:val="26"/>
        </w:rPr>
        <w:t>Thực hiện các yêu cầu</w:t>
      </w:r>
      <w:r>
        <w:rPr>
          <w:rFonts w:eastAsia="Arial"/>
          <w:b/>
          <w:sz w:val="26"/>
          <w:szCs w:val="26"/>
        </w:rPr>
        <w:t xml:space="preserve"> sau:</w:t>
      </w:r>
    </w:p>
    <w:p w14:paraId="23B5809F">
      <w:pPr>
        <w:spacing w:line="288" w:lineRule="auto"/>
        <w:jc w:val="both"/>
        <w:rPr>
          <w:rFonts w:eastAsia="Arial"/>
          <w:bCs/>
          <w:sz w:val="26"/>
          <w:szCs w:val="26"/>
        </w:rPr>
      </w:pPr>
      <w:r>
        <w:rPr>
          <w:rFonts w:eastAsia="Arial"/>
          <w:b/>
          <w:sz w:val="26"/>
          <w:szCs w:val="26"/>
          <w:lang w:val="vi-VN"/>
        </w:rPr>
        <w:t>Câu 1</w:t>
      </w:r>
      <w:r>
        <w:rPr>
          <w:rFonts w:eastAsia="Arial"/>
          <w:sz w:val="26"/>
          <w:szCs w:val="26"/>
          <w:lang w:val="vi-VN"/>
        </w:rPr>
        <w:t>.</w:t>
      </w:r>
      <w:r>
        <w:rPr>
          <w:rFonts w:eastAsia="Arial"/>
          <w:sz w:val="26"/>
          <w:szCs w:val="26"/>
        </w:rPr>
        <w:t xml:space="preserve"> Xác định nhân vật trữ tình trong bài thơ.</w:t>
      </w:r>
    </w:p>
    <w:p w14:paraId="051422AA">
      <w:pPr>
        <w:spacing w:line="288" w:lineRule="auto"/>
        <w:jc w:val="both"/>
        <w:rPr>
          <w:rFonts w:eastAsia="Arial"/>
          <w:bCs/>
          <w:sz w:val="26"/>
          <w:szCs w:val="26"/>
        </w:rPr>
      </w:pPr>
      <w:r>
        <w:rPr>
          <w:rFonts w:eastAsia="Arial"/>
          <w:b/>
          <w:sz w:val="26"/>
          <w:szCs w:val="26"/>
          <w:lang w:val="vi-VN"/>
        </w:rPr>
        <w:t xml:space="preserve">Câu 2. </w:t>
      </w:r>
      <w:r>
        <w:rPr>
          <w:rFonts w:eastAsia="Arial"/>
          <w:bCs/>
          <w:sz w:val="26"/>
          <w:szCs w:val="26"/>
        </w:rPr>
        <w:t>Nêu cảm hứng chủ đạo của bài thơ.</w:t>
      </w:r>
    </w:p>
    <w:p w14:paraId="1F9AB215">
      <w:pPr>
        <w:spacing w:line="288" w:lineRule="auto"/>
        <w:jc w:val="both"/>
        <w:rPr>
          <w:rFonts w:eastAsia="Calibri"/>
          <w:color w:val="0D0D0D"/>
          <w:kern w:val="2"/>
          <w:sz w:val="26"/>
          <w:szCs w:val="26"/>
          <w14:ligatures w14:val="standardContextual"/>
        </w:rPr>
      </w:pPr>
      <w:r>
        <w:rPr>
          <w:rFonts w:eastAsia="Calibri"/>
          <w:b/>
          <w:bCs/>
          <w:kern w:val="2"/>
          <w:sz w:val="26"/>
          <w:szCs w:val="26"/>
          <w14:ligatures w14:val="standardContextual"/>
        </w:rPr>
        <w:t xml:space="preserve">Câu 3. </w:t>
      </w:r>
      <w:r>
        <w:rPr>
          <w:rFonts w:eastAsia="Calibri"/>
          <w:kern w:val="2"/>
          <w:sz w:val="26"/>
          <w:szCs w:val="26"/>
          <w14:ligatures w14:val="standardContextual"/>
        </w:rPr>
        <w:t>Trình bày tác dụng của yếu tố tự sự trong bài thơ.</w:t>
      </w:r>
    </w:p>
    <w:p w14:paraId="5E5011B3">
      <w:pPr>
        <w:spacing w:line="288" w:lineRule="auto"/>
        <w:jc w:val="both"/>
        <w:rPr>
          <w:rFonts w:eastAsia="Calibri"/>
          <w:kern w:val="2"/>
          <w:sz w:val="26"/>
          <w:szCs w:val="26"/>
          <w14:ligatures w14:val="standardContextual"/>
        </w:rPr>
      </w:pPr>
      <w:r>
        <w:rPr>
          <w:rFonts w:eastAsia="Calibri"/>
          <w:b/>
          <w:bCs/>
          <w:kern w:val="2"/>
          <w:sz w:val="26"/>
          <w:szCs w:val="26"/>
          <w14:ligatures w14:val="standardContextual"/>
        </w:rPr>
        <w:t xml:space="preserve">Câu 4. </w:t>
      </w:r>
      <w:r>
        <w:rPr>
          <w:rFonts w:eastAsia="Calibri"/>
          <w:kern w:val="2"/>
          <w:sz w:val="26"/>
          <w:szCs w:val="26"/>
          <w14:ligatures w14:val="standardContextual"/>
        </w:rPr>
        <w:t>Suy nghĩ của anh/chị về điều nhà thơ trăn trở trong những dòng thơ sau:</w:t>
      </w:r>
    </w:p>
    <w:p w14:paraId="641F3026">
      <w:pPr>
        <w:spacing w:line="288" w:lineRule="auto"/>
        <w:ind w:left="1152"/>
        <w:rPr>
          <w:rFonts w:eastAsia="Calibri"/>
          <w:bCs/>
          <w:i/>
          <w:iCs/>
          <w:sz w:val="26"/>
          <w:szCs w:val="26"/>
        </w:rPr>
      </w:pPr>
      <w:r>
        <w:rPr>
          <w:rFonts w:eastAsia="Calibri"/>
          <w:kern w:val="2"/>
          <w:sz w:val="26"/>
          <w:szCs w:val="26"/>
          <w14:ligatures w14:val="standardContextual"/>
        </w:rPr>
        <w:t xml:space="preserve"> </w:t>
      </w:r>
      <w:r>
        <w:rPr>
          <w:rFonts w:eastAsia="Calibri"/>
          <w:bCs/>
          <w:i/>
          <w:iCs/>
          <w:sz w:val="26"/>
          <w:szCs w:val="26"/>
        </w:rPr>
        <w:t>Mai này</w:t>
      </w:r>
    </w:p>
    <w:p w14:paraId="1B871C8A">
      <w:pPr>
        <w:spacing w:line="288" w:lineRule="auto"/>
        <w:ind w:left="1152"/>
        <w:rPr>
          <w:rFonts w:eastAsia="Calibri"/>
          <w:bCs/>
          <w:i/>
          <w:iCs/>
          <w:sz w:val="26"/>
          <w:szCs w:val="26"/>
        </w:rPr>
      </w:pPr>
      <w:r>
        <w:rPr>
          <w:rFonts w:eastAsia="Calibri"/>
          <w:bCs/>
          <w:i/>
          <w:iCs/>
          <w:sz w:val="26"/>
          <w:szCs w:val="26"/>
        </w:rPr>
        <w:t>hết thảy trẻ con làng đều trở thành kĩ sư, bác sĩ</w:t>
      </w:r>
    </w:p>
    <w:p w14:paraId="295EAD4E">
      <w:pPr>
        <w:spacing w:line="288" w:lineRule="auto"/>
        <w:ind w:left="1152"/>
        <w:rPr>
          <w:rFonts w:eastAsia="Calibri"/>
          <w:bCs/>
          <w:i/>
          <w:iCs/>
          <w:sz w:val="26"/>
          <w:szCs w:val="26"/>
        </w:rPr>
      </w:pPr>
      <w:r>
        <w:rPr>
          <w:rFonts w:eastAsia="Calibri"/>
          <w:bCs/>
          <w:i/>
          <w:iCs/>
          <w:sz w:val="26"/>
          <w:szCs w:val="26"/>
        </w:rPr>
        <w:t>dân quê tôi giàu như dân Âu, Mỹ</w:t>
      </w:r>
    </w:p>
    <w:p w14:paraId="302B54A4">
      <w:pPr>
        <w:spacing w:line="288" w:lineRule="auto"/>
        <w:ind w:left="1152"/>
        <w:rPr>
          <w:rFonts w:eastAsia="Calibri"/>
          <w:bCs/>
          <w:i/>
          <w:iCs/>
          <w:sz w:val="26"/>
          <w:szCs w:val="26"/>
        </w:rPr>
      </w:pPr>
      <w:r>
        <w:rPr>
          <w:rFonts w:eastAsia="Calibri"/>
          <w:bCs/>
          <w:i/>
          <w:iCs/>
          <w:sz w:val="26"/>
          <w:szCs w:val="26"/>
        </w:rPr>
        <w:t>Có ai dựng tượng đài</w:t>
      </w:r>
    </w:p>
    <w:p w14:paraId="095AE01D">
      <w:pPr>
        <w:spacing w:line="288" w:lineRule="auto"/>
        <w:ind w:left="1152"/>
        <w:rPr>
          <w:rFonts w:eastAsia="Calibri"/>
          <w:bCs/>
          <w:i/>
          <w:iCs/>
          <w:sz w:val="26"/>
          <w:szCs w:val="26"/>
        </w:rPr>
      </w:pPr>
      <w:r>
        <w:rPr>
          <w:rFonts w:eastAsia="Calibri"/>
          <w:bCs/>
          <w:i/>
          <w:iCs/>
          <w:sz w:val="26"/>
          <w:szCs w:val="26"/>
        </w:rPr>
        <w:t>cho giọt mồ hôi người xa xứ hôm nay?</w:t>
      </w:r>
    </w:p>
    <w:p w14:paraId="1F278621">
      <w:pPr>
        <w:spacing w:line="288" w:lineRule="auto"/>
        <w:rPr>
          <w:rFonts w:eastAsia="Calibri"/>
          <w:spacing w:val="-6"/>
          <w:kern w:val="2"/>
          <w:sz w:val="26"/>
          <w:szCs w:val="26"/>
          <w:shd w:val="clear" w:color="auto" w:fill="FFFFFF"/>
          <w14:ligatures w14:val="standardContextual"/>
        </w:rPr>
      </w:pPr>
      <w:r>
        <w:rPr>
          <w:rFonts w:eastAsia="Calibri"/>
          <w:b/>
          <w:bCs/>
          <w:spacing w:val="-6"/>
          <w:kern w:val="2"/>
          <w:sz w:val="26"/>
          <w:szCs w:val="26"/>
          <w14:ligatures w14:val="standardContextual"/>
        </w:rPr>
        <w:t xml:space="preserve">Câu 5. </w:t>
      </w:r>
      <w:r>
        <w:rPr>
          <w:rFonts w:eastAsia="Calibri"/>
          <w:spacing w:val="-6"/>
          <w:kern w:val="2"/>
          <w:sz w:val="26"/>
          <w:szCs w:val="26"/>
          <w:shd w:val="clear" w:color="auto" w:fill="FFFFFF"/>
          <w14:ligatures w14:val="standardContextual"/>
        </w:rPr>
        <w:t>Anh/Chị hãy rút ra một thông điệp sâu sắc nhất và lí giải (trình bày khoảng 5 đến 7 dòng).</w:t>
      </w:r>
    </w:p>
    <w:p w14:paraId="4A5155F0">
      <w:pPr>
        <w:spacing w:before="120" w:line="288" w:lineRule="auto"/>
        <w:jc w:val="both"/>
        <w:rPr>
          <w:rFonts w:eastAsia="Calibri"/>
          <w:b/>
          <w:sz w:val="26"/>
          <w:szCs w:val="26"/>
        </w:rPr>
      </w:pPr>
      <w:r>
        <w:rPr>
          <w:rFonts w:eastAsia="Calibri"/>
          <w:b/>
          <w:sz w:val="26"/>
          <w:szCs w:val="26"/>
        </w:rPr>
        <w:t>II. VIẾT (6,0 điểm)</w:t>
      </w:r>
    </w:p>
    <w:p w14:paraId="2D5AA9A3">
      <w:pPr>
        <w:spacing w:line="288" w:lineRule="auto"/>
        <w:rPr>
          <w:rFonts w:eastAsia="Calibri"/>
          <w:b/>
          <w:iCs/>
          <w:sz w:val="26"/>
          <w:szCs w:val="26"/>
        </w:rPr>
      </w:pPr>
      <w:r>
        <w:rPr>
          <w:rFonts w:eastAsia="Calibri"/>
          <w:b/>
          <w:iCs/>
          <w:sz w:val="26"/>
          <w:szCs w:val="26"/>
        </w:rPr>
        <w:t>Câu 1 (</w:t>
      </w:r>
      <w:r>
        <w:rPr>
          <w:rFonts w:eastAsia="Calibri"/>
          <w:b/>
          <w:i/>
          <w:sz w:val="26"/>
          <w:szCs w:val="26"/>
        </w:rPr>
        <w:t>2,0 điểm</w:t>
      </w:r>
      <w:r>
        <w:rPr>
          <w:rFonts w:eastAsia="Calibri"/>
          <w:b/>
          <w:iCs/>
          <w:sz w:val="26"/>
          <w:szCs w:val="26"/>
        </w:rPr>
        <w:t>)</w:t>
      </w:r>
    </w:p>
    <w:p w14:paraId="0109288C">
      <w:pPr>
        <w:spacing w:line="288" w:lineRule="auto"/>
        <w:rPr>
          <w:rFonts w:eastAsia="Calibri"/>
          <w:bCs/>
          <w:i/>
          <w:sz w:val="26"/>
          <w:szCs w:val="26"/>
        </w:rPr>
      </w:pPr>
      <w:r>
        <w:rPr>
          <w:rFonts w:eastAsia="Calibri"/>
          <w:b/>
          <w:iCs/>
          <w:sz w:val="26"/>
          <w:szCs w:val="26"/>
        </w:rPr>
        <w:tab/>
      </w:r>
      <w:r>
        <w:rPr>
          <w:rFonts w:eastAsia="Calibri"/>
          <w:bCs/>
          <w:iCs/>
          <w:sz w:val="26"/>
          <w:szCs w:val="26"/>
        </w:rPr>
        <w:t>Hãy viết một đoạn văn nghị luận (khoảng 200 chữ) về đặc sắc nghệ thuật của văn bản “Một chuyến xe khách” (Nguyễn Thúy Quỳnh).</w:t>
      </w:r>
    </w:p>
    <w:p w14:paraId="1EE42B9E">
      <w:pPr>
        <w:spacing w:line="288" w:lineRule="auto"/>
        <w:jc w:val="both"/>
        <w:rPr>
          <w:b/>
          <w:sz w:val="26"/>
          <w:szCs w:val="26"/>
          <w:lang w:val="vi-VN"/>
        </w:rPr>
      </w:pPr>
      <w:r>
        <w:rPr>
          <w:b/>
          <w:sz w:val="26"/>
          <w:szCs w:val="26"/>
          <w:lang w:val="vi-VN"/>
        </w:rPr>
        <w:t>Câu 2 (</w:t>
      </w:r>
      <w:r>
        <w:rPr>
          <w:b/>
          <w:i/>
          <w:sz w:val="26"/>
          <w:szCs w:val="26"/>
          <w:lang w:val="vi-VN"/>
        </w:rPr>
        <w:t>4</w:t>
      </w:r>
      <w:r>
        <w:rPr>
          <w:b/>
          <w:i/>
          <w:sz w:val="26"/>
          <w:szCs w:val="26"/>
        </w:rPr>
        <w:t>,</w:t>
      </w:r>
      <w:r>
        <w:rPr>
          <w:b/>
          <w:i/>
          <w:sz w:val="26"/>
          <w:szCs w:val="26"/>
          <w:lang w:val="vi-VN"/>
        </w:rPr>
        <w:t>0 điểm</w:t>
      </w:r>
      <w:r>
        <w:rPr>
          <w:b/>
          <w:sz w:val="26"/>
          <w:szCs w:val="26"/>
          <w:lang w:val="vi-VN"/>
        </w:rPr>
        <w:t>)</w:t>
      </w:r>
    </w:p>
    <w:p w14:paraId="781D8319">
      <w:pPr>
        <w:spacing w:line="288" w:lineRule="auto"/>
        <w:ind w:firstLine="576"/>
        <w:contextualSpacing/>
        <w:jc w:val="both"/>
        <w:rPr>
          <w:kern w:val="2"/>
          <w:sz w:val="26"/>
          <w:szCs w:val="26"/>
        </w:rPr>
      </w:pPr>
      <w:r>
        <w:rPr>
          <w:rFonts w:eastAsia="Calibri"/>
          <w:sz w:val="26"/>
          <w:szCs w:val="26"/>
        </w:rPr>
        <w:t>Từ kết quả đọc văn bản ở phần Đọc hiểu, anh/chị hãy viết một bài văn nghị luận (khoảng 600 chữ) bàn về giải pháp để “những truyền thống tiềm năng” có thể “níu giữ chân người” trong công cuộc xây dựng quê hương, đất nước.</w:t>
      </w:r>
    </w:p>
    <w:p w14:paraId="6EE30E24">
      <w:pPr>
        <w:spacing w:line="288" w:lineRule="auto"/>
        <w:ind w:left="284" w:right="-1"/>
        <w:jc w:val="center"/>
        <w:rPr>
          <w:b/>
          <w:w w:val="90"/>
          <w:sz w:val="26"/>
          <w:szCs w:val="26"/>
          <w:lang w:val="pt-BR"/>
        </w:rPr>
      </w:pPr>
      <w:r>
        <w:rPr>
          <w:b/>
          <w:w w:val="90"/>
          <w:sz w:val="26"/>
          <w:szCs w:val="26"/>
          <w:lang w:val="pt-BR"/>
        </w:rPr>
        <w:t>------------------------ HẾT ------------------------</w:t>
      </w:r>
    </w:p>
    <w:p w14:paraId="1AC97C6F">
      <w:pPr>
        <w:spacing w:line="288" w:lineRule="auto"/>
        <w:ind w:left="284" w:right="-1"/>
        <w:jc w:val="both"/>
        <w:rPr>
          <w:szCs w:val="26"/>
          <w:lang w:val="pt-BR"/>
        </w:rPr>
      </w:pPr>
      <w:r>
        <w:rPr>
          <w:szCs w:val="26"/>
          <w:lang w:val="pt-BR"/>
        </w:rPr>
        <w:t>Họ, tên thí sinh:....................................................; Số báo danh:..................................................</w:t>
      </w:r>
    </w:p>
    <w:p w14:paraId="3EB76060">
      <w:pPr>
        <w:spacing w:line="288" w:lineRule="auto"/>
        <w:ind w:left="284" w:right="-1"/>
        <w:jc w:val="both"/>
        <w:rPr>
          <w:szCs w:val="26"/>
          <w:lang w:val="pt-BR"/>
        </w:rPr>
      </w:pPr>
      <w:r>
        <w:rPr>
          <w:szCs w:val="26"/>
          <w:lang w:val="pt-BR"/>
        </w:rPr>
        <w:t>Chữ ký của giám thị 1: ........................................; Chữ ký của giám thị 2: .................................</w:t>
      </w:r>
    </w:p>
    <w:sectPr>
      <w:footerReference r:id="rId5" w:type="default"/>
      <w:pgSz w:w="11907" w:h="16840"/>
      <w:pgMar w:top="864" w:right="1008" w:bottom="864" w:left="1296" w:header="720" w:footer="259"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i/>
        <w:iCs/>
      </w:rPr>
      <w:id w:val="-1124377139"/>
      <w:docPartObj>
        <w:docPartGallery w:val="AutoText"/>
      </w:docPartObj>
    </w:sdtPr>
    <w:sdtEndPr>
      <w:rPr>
        <w:i/>
        <w:iCs/>
      </w:rPr>
    </w:sdtEndPr>
    <w:sdtContent>
      <w:p w14:paraId="3988B067">
        <w:pPr>
          <w:pStyle w:val="5"/>
          <w:jc w:val="right"/>
          <w:rPr>
            <w:i/>
            <w:iCs/>
          </w:rPr>
        </w:pPr>
        <w:r>
          <w:rPr>
            <w:i/>
            <w:iCs/>
          </w:rPr>
          <w:t xml:space="preserve">Trang </w:t>
        </w:r>
        <w:r>
          <w:rPr>
            <w:i/>
            <w:iCs/>
          </w:rPr>
          <w:fldChar w:fldCharType="begin"/>
        </w:r>
        <w:r>
          <w:rPr>
            <w:i/>
            <w:iCs/>
          </w:rPr>
          <w:instrText xml:space="preserve"> PAGE   \* MERGEFORMAT </w:instrText>
        </w:r>
        <w:r>
          <w:rPr>
            <w:i/>
            <w:iCs/>
          </w:rPr>
          <w:fldChar w:fldCharType="separate"/>
        </w:r>
        <w:r>
          <w:rPr>
            <w:i/>
            <w:iCs/>
          </w:rPr>
          <w:t>1</w:t>
        </w:r>
        <w:r>
          <w:rPr>
            <w:i/>
            <w:iCs/>
          </w:rPr>
          <w:fldChar w:fldCharType="end"/>
        </w:r>
      </w:p>
    </w:sdtContent>
  </w:sdt>
  <w:p w14:paraId="42624DB7">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576"/>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102"/>
    <w:rsid w:val="000012D5"/>
    <w:rsid w:val="000025DD"/>
    <w:rsid w:val="000033F3"/>
    <w:rsid w:val="000123E4"/>
    <w:rsid w:val="00017523"/>
    <w:rsid w:val="00032B59"/>
    <w:rsid w:val="00035EE2"/>
    <w:rsid w:val="000571B0"/>
    <w:rsid w:val="0007445E"/>
    <w:rsid w:val="00075EEA"/>
    <w:rsid w:val="00077C63"/>
    <w:rsid w:val="00083280"/>
    <w:rsid w:val="00085859"/>
    <w:rsid w:val="00095F30"/>
    <w:rsid w:val="000A7B07"/>
    <w:rsid w:val="000B164C"/>
    <w:rsid w:val="000B40C0"/>
    <w:rsid w:val="000B5027"/>
    <w:rsid w:val="000C3502"/>
    <w:rsid w:val="000D018A"/>
    <w:rsid w:val="000E0046"/>
    <w:rsid w:val="000E02DB"/>
    <w:rsid w:val="000E064B"/>
    <w:rsid w:val="000E06AD"/>
    <w:rsid w:val="000E2EA4"/>
    <w:rsid w:val="000E7DA2"/>
    <w:rsid w:val="00113DF9"/>
    <w:rsid w:val="0012039B"/>
    <w:rsid w:val="00133A95"/>
    <w:rsid w:val="001476E0"/>
    <w:rsid w:val="001669A6"/>
    <w:rsid w:val="00174558"/>
    <w:rsid w:val="00175041"/>
    <w:rsid w:val="0017513B"/>
    <w:rsid w:val="00180084"/>
    <w:rsid w:val="00185AA5"/>
    <w:rsid w:val="001878A9"/>
    <w:rsid w:val="001922E4"/>
    <w:rsid w:val="0019535B"/>
    <w:rsid w:val="001A2EA4"/>
    <w:rsid w:val="001A78B8"/>
    <w:rsid w:val="001B4DD0"/>
    <w:rsid w:val="001C7BA4"/>
    <w:rsid w:val="001D0325"/>
    <w:rsid w:val="001E0740"/>
    <w:rsid w:val="001E0957"/>
    <w:rsid w:val="001F1963"/>
    <w:rsid w:val="00206AD7"/>
    <w:rsid w:val="00217C53"/>
    <w:rsid w:val="0024415F"/>
    <w:rsid w:val="00262B63"/>
    <w:rsid w:val="00275AE2"/>
    <w:rsid w:val="00277473"/>
    <w:rsid w:val="00280DF2"/>
    <w:rsid w:val="00282829"/>
    <w:rsid w:val="00290DCA"/>
    <w:rsid w:val="002939DE"/>
    <w:rsid w:val="00296209"/>
    <w:rsid w:val="002A3C75"/>
    <w:rsid w:val="002B1F0A"/>
    <w:rsid w:val="002B2B0F"/>
    <w:rsid w:val="002B3FE3"/>
    <w:rsid w:val="002B5063"/>
    <w:rsid w:val="002B7125"/>
    <w:rsid w:val="002D17EE"/>
    <w:rsid w:val="002D5520"/>
    <w:rsid w:val="002E0437"/>
    <w:rsid w:val="00325E01"/>
    <w:rsid w:val="00342442"/>
    <w:rsid w:val="00347063"/>
    <w:rsid w:val="0035115E"/>
    <w:rsid w:val="00356DD4"/>
    <w:rsid w:val="003867C4"/>
    <w:rsid w:val="003904FD"/>
    <w:rsid w:val="00392478"/>
    <w:rsid w:val="003A2D8C"/>
    <w:rsid w:val="003C0B21"/>
    <w:rsid w:val="003C146E"/>
    <w:rsid w:val="003D19B2"/>
    <w:rsid w:val="003D25D8"/>
    <w:rsid w:val="003D34DD"/>
    <w:rsid w:val="003F33D9"/>
    <w:rsid w:val="003F5BB9"/>
    <w:rsid w:val="004145C1"/>
    <w:rsid w:val="00432904"/>
    <w:rsid w:val="00432FAB"/>
    <w:rsid w:val="00435E63"/>
    <w:rsid w:val="00461947"/>
    <w:rsid w:val="00466DA4"/>
    <w:rsid w:val="00467BE8"/>
    <w:rsid w:val="00473695"/>
    <w:rsid w:val="0047466F"/>
    <w:rsid w:val="004806D2"/>
    <w:rsid w:val="00491AAE"/>
    <w:rsid w:val="004C49CA"/>
    <w:rsid w:val="004D6243"/>
    <w:rsid w:val="004E69D9"/>
    <w:rsid w:val="004F1ADA"/>
    <w:rsid w:val="004F76CA"/>
    <w:rsid w:val="00500F1F"/>
    <w:rsid w:val="005105F7"/>
    <w:rsid w:val="00510F86"/>
    <w:rsid w:val="005237AD"/>
    <w:rsid w:val="00526A87"/>
    <w:rsid w:val="00530754"/>
    <w:rsid w:val="0053127D"/>
    <w:rsid w:val="00537AD6"/>
    <w:rsid w:val="005444F7"/>
    <w:rsid w:val="00546EB8"/>
    <w:rsid w:val="00553376"/>
    <w:rsid w:val="00557278"/>
    <w:rsid w:val="0056407C"/>
    <w:rsid w:val="00566F31"/>
    <w:rsid w:val="005670DD"/>
    <w:rsid w:val="0057311A"/>
    <w:rsid w:val="00581EB0"/>
    <w:rsid w:val="00584615"/>
    <w:rsid w:val="00595366"/>
    <w:rsid w:val="005A4CAC"/>
    <w:rsid w:val="005A5547"/>
    <w:rsid w:val="005C6488"/>
    <w:rsid w:val="005D05F9"/>
    <w:rsid w:val="005D5D05"/>
    <w:rsid w:val="005D5EEE"/>
    <w:rsid w:val="005D6F8E"/>
    <w:rsid w:val="005E15A2"/>
    <w:rsid w:val="005E46A0"/>
    <w:rsid w:val="00605FB2"/>
    <w:rsid w:val="00614891"/>
    <w:rsid w:val="00621FEE"/>
    <w:rsid w:val="006376AD"/>
    <w:rsid w:val="0064150F"/>
    <w:rsid w:val="00643024"/>
    <w:rsid w:val="006556BA"/>
    <w:rsid w:val="00655BC5"/>
    <w:rsid w:val="006577F7"/>
    <w:rsid w:val="00667DB4"/>
    <w:rsid w:val="0068612B"/>
    <w:rsid w:val="00691CA9"/>
    <w:rsid w:val="0069576A"/>
    <w:rsid w:val="00696E63"/>
    <w:rsid w:val="00697994"/>
    <w:rsid w:val="006A5866"/>
    <w:rsid w:val="006C1ED1"/>
    <w:rsid w:val="006C5ED6"/>
    <w:rsid w:val="006D08D6"/>
    <w:rsid w:val="006D4303"/>
    <w:rsid w:val="006E2F9A"/>
    <w:rsid w:val="006E3270"/>
    <w:rsid w:val="006F3091"/>
    <w:rsid w:val="006F4066"/>
    <w:rsid w:val="007012C0"/>
    <w:rsid w:val="0071001D"/>
    <w:rsid w:val="00726194"/>
    <w:rsid w:val="00734C91"/>
    <w:rsid w:val="00746905"/>
    <w:rsid w:val="00747D8A"/>
    <w:rsid w:val="00750E5E"/>
    <w:rsid w:val="007750FD"/>
    <w:rsid w:val="007814AB"/>
    <w:rsid w:val="007D2CC7"/>
    <w:rsid w:val="007E442C"/>
    <w:rsid w:val="007E4C55"/>
    <w:rsid w:val="007F1E02"/>
    <w:rsid w:val="007F3A59"/>
    <w:rsid w:val="008010AF"/>
    <w:rsid w:val="00801D78"/>
    <w:rsid w:val="00812153"/>
    <w:rsid w:val="008157DF"/>
    <w:rsid w:val="00815E6B"/>
    <w:rsid w:val="008313D0"/>
    <w:rsid w:val="0084291A"/>
    <w:rsid w:val="0084417F"/>
    <w:rsid w:val="008512A7"/>
    <w:rsid w:val="008554F9"/>
    <w:rsid w:val="00856A6B"/>
    <w:rsid w:val="00857A5C"/>
    <w:rsid w:val="008608F8"/>
    <w:rsid w:val="008662D1"/>
    <w:rsid w:val="00866766"/>
    <w:rsid w:val="00867A3F"/>
    <w:rsid w:val="00867E70"/>
    <w:rsid w:val="00872B48"/>
    <w:rsid w:val="00874D30"/>
    <w:rsid w:val="00883A41"/>
    <w:rsid w:val="008A0757"/>
    <w:rsid w:val="008A3797"/>
    <w:rsid w:val="008A58F1"/>
    <w:rsid w:val="008A7C32"/>
    <w:rsid w:val="008B7C06"/>
    <w:rsid w:val="008C1FD5"/>
    <w:rsid w:val="008C2783"/>
    <w:rsid w:val="008F0684"/>
    <w:rsid w:val="008F103F"/>
    <w:rsid w:val="008F1911"/>
    <w:rsid w:val="008F2309"/>
    <w:rsid w:val="008F6CFE"/>
    <w:rsid w:val="009054FB"/>
    <w:rsid w:val="00910E75"/>
    <w:rsid w:val="00925A5C"/>
    <w:rsid w:val="00936A80"/>
    <w:rsid w:val="009405BA"/>
    <w:rsid w:val="00952035"/>
    <w:rsid w:val="00957BBC"/>
    <w:rsid w:val="009631F3"/>
    <w:rsid w:val="00963DA4"/>
    <w:rsid w:val="00970A7E"/>
    <w:rsid w:val="00976EE1"/>
    <w:rsid w:val="009815CA"/>
    <w:rsid w:val="00981602"/>
    <w:rsid w:val="009940CF"/>
    <w:rsid w:val="00994974"/>
    <w:rsid w:val="00995BB1"/>
    <w:rsid w:val="009A0D6A"/>
    <w:rsid w:val="009A10A3"/>
    <w:rsid w:val="009C50AF"/>
    <w:rsid w:val="009C6994"/>
    <w:rsid w:val="009D52E8"/>
    <w:rsid w:val="009E5F27"/>
    <w:rsid w:val="009E60CC"/>
    <w:rsid w:val="009E759C"/>
    <w:rsid w:val="009F1D83"/>
    <w:rsid w:val="009F55EA"/>
    <w:rsid w:val="00A01CF6"/>
    <w:rsid w:val="00A035F3"/>
    <w:rsid w:val="00A054F8"/>
    <w:rsid w:val="00A159CE"/>
    <w:rsid w:val="00A20A76"/>
    <w:rsid w:val="00A31E56"/>
    <w:rsid w:val="00A32102"/>
    <w:rsid w:val="00A377DF"/>
    <w:rsid w:val="00A4038D"/>
    <w:rsid w:val="00A43E6A"/>
    <w:rsid w:val="00A777EE"/>
    <w:rsid w:val="00A94347"/>
    <w:rsid w:val="00AA01DA"/>
    <w:rsid w:val="00AA325F"/>
    <w:rsid w:val="00AA3F6E"/>
    <w:rsid w:val="00AB2EDC"/>
    <w:rsid w:val="00AB4639"/>
    <w:rsid w:val="00AB6CAE"/>
    <w:rsid w:val="00AC3D8B"/>
    <w:rsid w:val="00AD4106"/>
    <w:rsid w:val="00AD479C"/>
    <w:rsid w:val="00AE4982"/>
    <w:rsid w:val="00AF18EA"/>
    <w:rsid w:val="00B02683"/>
    <w:rsid w:val="00B0634B"/>
    <w:rsid w:val="00B23CE1"/>
    <w:rsid w:val="00B32D29"/>
    <w:rsid w:val="00B37D14"/>
    <w:rsid w:val="00B55421"/>
    <w:rsid w:val="00B56B3C"/>
    <w:rsid w:val="00B60070"/>
    <w:rsid w:val="00B6135F"/>
    <w:rsid w:val="00B62B63"/>
    <w:rsid w:val="00B66334"/>
    <w:rsid w:val="00B71850"/>
    <w:rsid w:val="00B72655"/>
    <w:rsid w:val="00B73276"/>
    <w:rsid w:val="00B75112"/>
    <w:rsid w:val="00B75D6A"/>
    <w:rsid w:val="00B76E62"/>
    <w:rsid w:val="00B84468"/>
    <w:rsid w:val="00B94887"/>
    <w:rsid w:val="00B95CB9"/>
    <w:rsid w:val="00BA0EE3"/>
    <w:rsid w:val="00BA3FA3"/>
    <w:rsid w:val="00BC1887"/>
    <w:rsid w:val="00BD0427"/>
    <w:rsid w:val="00BE2EFD"/>
    <w:rsid w:val="00BF0571"/>
    <w:rsid w:val="00C006EA"/>
    <w:rsid w:val="00C048F5"/>
    <w:rsid w:val="00C23191"/>
    <w:rsid w:val="00C32D80"/>
    <w:rsid w:val="00C41085"/>
    <w:rsid w:val="00C4593A"/>
    <w:rsid w:val="00C53313"/>
    <w:rsid w:val="00C6633A"/>
    <w:rsid w:val="00C719B2"/>
    <w:rsid w:val="00C8493A"/>
    <w:rsid w:val="00C866DA"/>
    <w:rsid w:val="00CA424C"/>
    <w:rsid w:val="00CA6646"/>
    <w:rsid w:val="00CA6AED"/>
    <w:rsid w:val="00CC571C"/>
    <w:rsid w:val="00CD2985"/>
    <w:rsid w:val="00CE5B91"/>
    <w:rsid w:val="00D126DA"/>
    <w:rsid w:val="00D31F74"/>
    <w:rsid w:val="00D34116"/>
    <w:rsid w:val="00D40107"/>
    <w:rsid w:val="00D420FE"/>
    <w:rsid w:val="00D44BAB"/>
    <w:rsid w:val="00D44FCE"/>
    <w:rsid w:val="00D55F5C"/>
    <w:rsid w:val="00D77147"/>
    <w:rsid w:val="00D87164"/>
    <w:rsid w:val="00D94C46"/>
    <w:rsid w:val="00DA0971"/>
    <w:rsid w:val="00DA0A93"/>
    <w:rsid w:val="00DA0BE4"/>
    <w:rsid w:val="00DA1467"/>
    <w:rsid w:val="00DA37CD"/>
    <w:rsid w:val="00DA5F92"/>
    <w:rsid w:val="00DD0ADF"/>
    <w:rsid w:val="00DD3C7B"/>
    <w:rsid w:val="00DE3A54"/>
    <w:rsid w:val="00DF1FEA"/>
    <w:rsid w:val="00E11B37"/>
    <w:rsid w:val="00E16BE1"/>
    <w:rsid w:val="00E17CB5"/>
    <w:rsid w:val="00E26A2A"/>
    <w:rsid w:val="00E2731C"/>
    <w:rsid w:val="00E36D8A"/>
    <w:rsid w:val="00E53FC4"/>
    <w:rsid w:val="00E6019A"/>
    <w:rsid w:val="00E60387"/>
    <w:rsid w:val="00E63626"/>
    <w:rsid w:val="00E7054A"/>
    <w:rsid w:val="00E83C93"/>
    <w:rsid w:val="00E90B2B"/>
    <w:rsid w:val="00E9442C"/>
    <w:rsid w:val="00EA02AF"/>
    <w:rsid w:val="00EB574C"/>
    <w:rsid w:val="00EC0ADF"/>
    <w:rsid w:val="00EC71B3"/>
    <w:rsid w:val="00ED182C"/>
    <w:rsid w:val="00EE4FFC"/>
    <w:rsid w:val="00EF3120"/>
    <w:rsid w:val="00F00FE4"/>
    <w:rsid w:val="00F014C1"/>
    <w:rsid w:val="00F0213F"/>
    <w:rsid w:val="00F0538E"/>
    <w:rsid w:val="00F1358A"/>
    <w:rsid w:val="00F21561"/>
    <w:rsid w:val="00F302C0"/>
    <w:rsid w:val="00F318F3"/>
    <w:rsid w:val="00F47A42"/>
    <w:rsid w:val="00F67362"/>
    <w:rsid w:val="00F816C5"/>
    <w:rsid w:val="00F91515"/>
    <w:rsid w:val="00FA5EDB"/>
    <w:rsid w:val="00FD1176"/>
    <w:rsid w:val="00FE0750"/>
    <w:rsid w:val="00FF7FE5"/>
    <w:rsid w:val="535C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9"/>
    <w:semiHidden/>
    <w:unhideWhenUsed/>
    <w:qFormat/>
    <w:uiPriority w:val="99"/>
    <w:rPr>
      <w:rFonts w:ascii="Segoe UI" w:hAnsi="Segoe UI" w:cs="Segoe UI"/>
      <w:sz w:val="18"/>
      <w:szCs w:val="18"/>
    </w:rPr>
  </w:style>
  <w:style w:type="paragraph" w:styleId="5">
    <w:name w:val="footer"/>
    <w:basedOn w:val="1"/>
    <w:link w:val="11"/>
    <w:unhideWhenUsed/>
    <w:qFormat/>
    <w:uiPriority w:val="99"/>
    <w:pPr>
      <w:tabs>
        <w:tab w:val="center" w:pos="4680"/>
        <w:tab w:val="right" w:pos="9360"/>
      </w:tabs>
    </w:pPr>
  </w:style>
  <w:style w:type="paragraph" w:styleId="6">
    <w:name w:val="header"/>
    <w:basedOn w:val="1"/>
    <w:link w:val="10"/>
    <w:unhideWhenUsed/>
    <w:uiPriority w:val="99"/>
    <w:pPr>
      <w:tabs>
        <w:tab w:val="center" w:pos="4680"/>
        <w:tab w:val="right" w:pos="9360"/>
      </w:tabs>
    </w:pPr>
  </w:style>
  <w:style w:type="character" w:styleId="7">
    <w:name w:val="page number"/>
    <w:basedOn w:val="2"/>
    <w:qFormat/>
    <w:uiPriority w:val="0"/>
  </w:style>
  <w:style w:type="table" w:styleId="8">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Balloon Text Char"/>
    <w:basedOn w:val="2"/>
    <w:link w:val="4"/>
    <w:semiHidden/>
    <w:uiPriority w:val="99"/>
    <w:rPr>
      <w:rFonts w:ascii="Segoe UI" w:hAnsi="Segoe UI" w:eastAsia="Times New Roman" w:cs="Segoe UI"/>
      <w:sz w:val="18"/>
      <w:szCs w:val="18"/>
    </w:rPr>
  </w:style>
  <w:style w:type="character" w:customStyle="1" w:styleId="10">
    <w:name w:val="Header Char"/>
    <w:basedOn w:val="2"/>
    <w:link w:val="6"/>
    <w:qFormat/>
    <w:uiPriority w:val="99"/>
    <w:rPr>
      <w:rFonts w:ascii="Times New Roman" w:hAnsi="Times New Roman" w:eastAsia="Times New Roman" w:cs="Times New Roman"/>
      <w:sz w:val="24"/>
      <w:szCs w:val="24"/>
    </w:rPr>
  </w:style>
  <w:style w:type="character" w:customStyle="1" w:styleId="11">
    <w:name w:val="Footer Char"/>
    <w:basedOn w:val="2"/>
    <w:link w:val="5"/>
    <w:qFormat/>
    <w:uiPriority w:val="99"/>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EA7130-63D3-4879-A96F-80D5018C2AE7}">
  <ds:schemaRefs/>
</ds:datastoreItem>
</file>

<file path=docProps/app.xml><?xml version="1.0" encoding="utf-8"?>
<Properties xmlns="http://schemas.openxmlformats.org/officeDocument/2006/extended-properties" xmlns:vt="http://schemas.openxmlformats.org/officeDocument/2006/docPropsVTypes">
  <Template>Normal.dotm</Template>
  <Pages>2</Pages>
  <Words>471</Words>
  <Characters>2688</Characters>
  <Lines>22</Lines>
  <Paragraphs>6</Paragraphs>
  <TotalTime>343</TotalTime>
  <ScaleCrop>false</ScaleCrop>
  <LinksUpToDate>false</LinksUpToDate>
  <CharactersWithSpaces>3153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2021-06-03T08:39:00Z</dcterms:created>
  <dc:creator>Admin</dc:creator>
  <cp:lastModifiedBy>PT Nguyễn Mộng Tuân Phạ</cp:lastModifiedBy>
  <cp:lastPrinted>2022-05-28T00:52:00Z</cp:lastPrinted>
  <dcterms:modified xsi:type="dcterms:W3CDTF">2026-02-10T01:22:24Z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1033-12.2.0.23196</vt:lpwstr>
  </property>
  <property fmtid="{D5CDD505-2E9C-101B-9397-08002B2CF9AE}" pid="4" name="ICV">
    <vt:lpwstr>D0D71BA7EC5748869D8C9F23878603D7_12</vt:lpwstr>
  </property>
</Properties>
</file>